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Default="00E243D6" w:rsidP="00252B9F">
      <w:pPr>
        <w:jc w:val="right"/>
        <w:rPr>
          <w:color w:val="000000"/>
        </w:rPr>
      </w:pPr>
      <w:r>
        <w:rPr>
          <w:noProof/>
          <w:color w:val="000000"/>
        </w:rPr>
        <w:drawing>
          <wp:inline distT="0" distB="0" distL="0" distR="0">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252B9F" w:rsidRDefault="00252B9F" w:rsidP="00252B9F">
      <w:pPr>
        <w:jc w:val="center"/>
        <w:rPr>
          <w:color w:val="000000"/>
        </w:rPr>
      </w:pPr>
    </w:p>
    <w:p w:rsidR="00252B9F" w:rsidRPr="004E07EC" w:rsidRDefault="00252B9F" w:rsidP="00252B9F">
      <w:pPr>
        <w:rPr>
          <w:rFonts w:ascii="Arial" w:hAnsi="Arial" w:cs="Arial"/>
          <w:bCs/>
          <w:color w:val="000000"/>
          <w:sz w:val="22"/>
        </w:rPr>
      </w:pPr>
    </w:p>
    <w:p w:rsidR="00252B9F" w:rsidRPr="006C7786" w:rsidRDefault="007D1079" w:rsidP="00252B9F">
      <w:pPr>
        <w:pStyle w:val="berschrift3"/>
        <w:overflowPunct/>
        <w:autoSpaceDE/>
        <w:autoSpaceDN/>
        <w:adjustRightInd/>
        <w:textAlignment w:val="auto"/>
        <w:rPr>
          <w:rFonts w:cs="Arial"/>
          <w:color w:val="000000"/>
          <w:sz w:val="24"/>
          <w:szCs w:val="24"/>
        </w:rPr>
      </w:pPr>
      <w:r>
        <w:rPr>
          <w:rFonts w:cs="Arial"/>
          <w:color w:val="000000"/>
          <w:sz w:val="24"/>
          <w:szCs w:val="24"/>
        </w:rPr>
        <w:t xml:space="preserve">Erste Geschäftsergebnisse </w:t>
      </w:r>
      <w:r w:rsidR="000004EB">
        <w:rPr>
          <w:rFonts w:cs="Arial"/>
          <w:color w:val="000000"/>
          <w:sz w:val="24"/>
          <w:szCs w:val="24"/>
        </w:rPr>
        <w:t xml:space="preserve">2016 </w:t>
      </w:r>
      <w:r w:rsidR="00252B9F" w:rsidRPr="006C7786">
        <w:rPr>
          <w:rFonts w:cs="Arial"/>
          <w:color w:val="000000"/>
          <w:sz w:val="24"/>
          <w:szCs w:val="24"/>
        </w:rPr>
        <w:t>der Raiffeisen Landesbank Südtirol AG:</w:t>
      </w:r>
    </w:p>
    <w:p w:rsidR="00252B9F" w:rsidRPr="00646F46" w:rsidRDefault="00252B9F" w:rsidP="00252B9F">
      <w:pPr>
        <w:pStyle w:val="berschrift3"/>
        <w:overflowPunct/>
        <w:autoSpaceDE/>
        <w:autoSpaceDN/>
        <w:adjustRightInd/>
        <w:textAlignment w:val="auto"/>
        <w:rPr>
          <w:rFonts w:cs="Arial"/>
          <w:color w:val="000000"/>
        </w:rPr>
      </w:pPr>
      <w:r w:rsidRPr="00646F46">
        <w:rPr>
          <w:rFonts w:cs="Arial"/>
          <w:color w:val="000000"/>
        </w:rPr>
        <w:t>Einlagen</w:t>
      </w:r>
      <w:r w:rsidR="007D1079">
        <w:rPr>
          <w:rFonts w:cs="Arial"/>
          <w:color w:val="000000"/>
        </w:rPr>
        <w:t xml:space="preserve"> </w:t>
      </w:r>
      <w:r w:rsidR="0009063A">
        <w:rPr>
          <w:rFonts w:cs="Arial"/>
          <w:color w:val="000000"/>
        </w:rPr>
        <w:t xml:space="preserve">und </w:t>
      </w:r>
      <w:r w:rsidR="00833C49">
        <w:rPr>
          <w:rFonts w:cs="Arial"/>
          <w:color w:val="000000"/>
        </w:rPr>
        <w:t xml:space="preserve">Ausleihungen </w:t>
      </w:r>
      <w:r w:rsidR="00DB4389">
        <w:rPr>
          <w:rFonts w:cs="Arial"/>
          <w:color w:val="000000"/>
        </w:rPr>
        <w:t>weiter gestiegen</w:t>
      </w:r>
      <w:proofErr w:type="gramStart"/>
      <w:r w:rsidR="00092A6F">
        <w:rPr>
          <w:rFonts w:cs="Arial"/>
          <w:color w:val="000000"/>
        </w:rPr>
        <w:t>,</w:t>
      </w:r>
      <w:proofErr w:type="gramEnd"/>
      <w:r w:rsidR="004551D0">
        <w:rPr>
          <w:rFonts w:cs="Arial"/>
          <w:color w:val="000000"/>
        </w:rPr>
        <w:br/>
        <w:t>die Q</w:t>
      </w:r>
      <w:r w:rsidR="00F60922">
        <w:rPr>
          <w:rFonts w:cs="Arial"/>
          <w:color w:val="000000"/>
        </w:rPr>
        <w:t>ualität</w:t>
      </w:r>
      <w:r w:rsidR="004551D0">
        <w:rPr>
          <w:rFonts w:cs="Arial"/>
          <w:color w:val="000000"/>
        </w:rPr>
        <w:t xml:space="preserve"> der Kredite ist</w:t>
      </w:r>
      <w:r w:rsidR="00833C49">
        <w:rPr>
          <w:rFonts w:cs="Arial"/>
          <w:color w:val="000000"/>
        </w:rPr>
        <w:t xml:space="preserve"> ausgezeichnet</w:t>
      </w:r>
      <w:r w:rsidR="00463518">
        <w:rPr>
          <w:rFonts w:cs="Arial"/>
          <w:color w:val="000000"/>
        </w:rPr>
        <w:t>.</w:t>
      </w:r>
    </w:p>
    <w:p w:rsidR="00252B9F" w:rsidRDefault="00252B9F" w:rsidP="00252B9F"/>
    <w:p w:rsidR="00252B9F" w:rsidRDefault="00252B9F" w:rsidP="00252B9F">
      <w:pPr>
        <w:pStyle w:val="berschrift3"/>
        <w:overflowPunct/>
        <w:autoSpaceDE/>
        <w:autoSpaceDN/>
        <w:adjustRightInd/>
        <w:textAlignment w:val="auto"/>
        <w:rPr>
          <w:rFonts w:cs="Arial"/>
          <w:color w:val="000000"/>
          <w:sz w:val="24"/>
          <w:szCs w:val="24"/>
        </w:rPr>
      </w:pPr>
    </w:p>
    <w:p w:rsidR="00340AC8" w:rsidRPr="00340AC8" w:rsidRDefault="00340AC8" w:rsidP="00340AC8"/>
    <w:p w:rsidR="00252B9F" w:rsidRDefault="00252B9F" w:rsidP="001B66E9">
      <w:pPr>
        <w:jc w:val="both"/>
        <w:rPr>
          <w:rFonts w:ascii="Arial" w:hAnsi="Arial" w:cs="Arial"/>
          <w:b/>
        </w:rPr>
      </w:pPr>
      <w:r w:rsidRPr="00252B9F">
        <w:rPr>
          <w:rFonts w:ascii="Arial" w:hAnsi="Arial" w:cs="Arial"/>
          <w:b/>
        </w:rPr>
        <w:t>Die Raiffeisen Landesbank Südtirol AG</w:t>
      </w:r>
      <w:r w:rsidR="004719E1">
        <w:rPr>
          <w:rFonts w:ascii="Arial" w:hAnsi="Arial" w:cs="Arial"/>
          <w:b/>
        </w:rPr>
        <w:t xml:space="preserve"> (RLB)</w:t>
      </w:r>
      <w:r w:rsidRPr="00252B9F">
        <w:rPr>
          <w:rFonts w:ascii="Arial" w:hAnsi="Arial" w:cs="Arial"/>
          <w:b/>
        </w:rPr>
        <w:t xml:space="preserve"> blickt auf ein </w:t>
      </w:r>
      <w:r w:rsidR="00F60922">
        <w:rPr>
          <w:rFonts w:ascii="Arial" w:hAnsi="Arial" w:cs="Arial"/>
          <w:b/>
        </w:rPr>
        <w:t>erfolgreiches</w:t>
      </w:r>
      <w:r w:rsidRPr="00252B9F">
        <w:rPr>
          <w:rFonts w:ascii="Arial" w:hAnsi="Arial" w:cs="Arial"/>
          <w:b/>
        </w:rPr>
        <w:t xml:space="preserve"> Jahr zurück. </w:t>
      </w:r>
      <w:r w:rsidR="001B15DD">
        <w:rPr>
          <w:rFonts w:ascii="Arial" w:hAnsi="Arial" w:cs="Arial"/>
          <w:b/>
        </w:rPr>
        <w:t xml:space="preserve">Sowohl die </w:t>
      </w:r>
      <w:r w:rsidR="003974B0">
        <w:rPr>
          <w:rFonts w:ascii="Arial" w:hAnsi="Arial" w:cs="Arial"/>
          <w:b/>
        </w:rPr>
        <w:t>E</w:t>
      </w:r>
      <w:r w:rsidRPr="00252B9F">
        <w:rPr>
          <w:rFonts w:ascii="Arial" w:hAnsi="Arial" w:cs="Arial"/>
          <w:b/>
        </w:rPr>
        <w:t>inlagen</w:t>
      </w:r>
      <w:r w:rsidR="003974B0">
        <w:rPr>
          <w:rFonts w:ascii="Arial" w:hAnsi="Arial" w:cs="Arial"/>
          <w:b/>
        </w:rPr>
        <w:t xml:space="preserve"> von Kunden</w:t>
      </w:r>
      <w:r w:rsidRPr="00252B9F">
        <w:rPr>
          <w:rFonts w:ascii="Arial" w:hAnsi="Arial" w:cs="Arial"/>
          <w:b/>
        </w:rPr>
        <w:t xml:space="preserve"> </w:t>
      </w:r>
      <w:r w:rsidR="001B15DD">
        <w:rPr>
          <w:rFonts w:ascii="Arial" w:hAnsi="Arial" w:cs="Arial"/>
          <w:b/>
        </w:rPr>
        <w:t xml:space="preserve">als auch die </w:t>
      </w:r>
      <w:r w:rsidR="00EA34EC">
        <w:rPr>
          <w:rFonts w:ascii="Arial" w:hAnsi="Arial" w:cs="Arial"/>
          <w:b/>
        </w:rPr>
        <w:t>vergebenen Kredite</w:t>
      </w:r>
      <w:r w:rsidR="001B15DD">
        <w:rPr>
          <w:rFonts w:ascii="Arial" w:hAnsi="Arial" w:cs="Arial"/>
          <w:b/>
        </w:rPr>
        <w:t xml:space="preserve"> erreichten </w:t>
      </w:r>
      <w:r w:rsidR="00EB007B">
        <w:rPr>
          <w:rFonts w:ascii="Arial" w:hAnsi="Arial" w:cs="Arial"/>
          <w:b/>
        </w:rPr>
        <w:t xml:space="preserve">neue </w:t>
      </w:r>
      <w:r w:rsidRPr="00252B9F">
        <w:rPr>
          <w:rFonts w:ascii="Arial" w:hAnsi="Arial" w:cs="Arial"/>
          <w:b/>
        </w:rPr>
        <w:t xml:space="preserve">Höchststände. </w:t>
      </w:r>
      <w:r w:rsidR="00D16461">
        <w:rPr>
          <w:rFonts w:ascii="Arial" w:hAnsi="Arial" w:cs="Arial"/>
          <w:b/>
        </w:rPr>
        <w:t xml:space="preserve">Auch die </w:t>
      </w:r>
      <w:r w:rsidR="003974B0">
        <w:rPr>
          <w:rFonts w:ascii="Arial" w:hAnsi="Arial" w:cs="Arial"/>
          <w:b/>
        </w:rPr>
        <w:t>Kundene</w:t>
      </w:r>
      <w:r w:rsidR="00D16461">
        <w:rPr>
          <w:rFonts w:ascii="Arial" w:hAnsi="Arial" w:cs="Arial"/>
          <w:b/>
        </w:rPr>
        <w:t xml:space="preserve">inlagen und Kredite der Raiffeisenkassen sind </w:t>
      </w:r>
      <w:r w:rsidR="00AC0477">
        <w:rPr>
          <w:rFonts w:ascii="Arial" w:hAnsi="Arial" w:cs="Arial"/>
          <w:b/>
        </w:rPr>
        <w:t>deut</w:t>
      </w:r>
      <w:r w:rsidR="00D16461">
        <w:rPr>
          <w:rFonts w:ascii="Arial" w:hAnsi="Arial" w:cs="Arial"/>
          <w:b/>
        </w:rPr>
        <w:t xml:space="preserve">lich gewachsen. </w:t>
      </w:r>
      <w:r w:rsidRPr="00252B9F">
        <w:rPr>
          <w:rFonts w:ascii="Arial" w:hAnsi="Arial" w:cs="Arial"/>
          <w:b/>
        </w:rPr>
        <w:t xml:space="preserve">Die </w:t>
      </w:r>
      <w:r w:rsidR="00D16461">
        <w:rPr>
          <w:rFonts w:ascii="Arial" w:hAnsi="Arial" w:cs="Arial"/>
          <w:b/>
        </w:rPr>
        <w:t xml:space="preserve">Kunden honorieren die </w:t>
      </w:r>
      <w:r w:rsidRPr="00252B9F">
        <w:rPr>
          <w:rFonts w:ascii="Arial" w:hAnsi="Arial" w:cs="Arial"/>
          <w:b/>
        </w:rPr>
        <w:t xml:space="preserve">Solidität der </w:t>
      </w:r>
      <w:r w:rsidR="003974B0">
        <w:rPr>
          <w:rFonts w:ascii="Arial" w:hAnsi="Arial" w:cs="Arial"/>
          <w:b/>
        </w:rPr>
        <w:t xml:space="preserve">Raiffeisenkassen und der </w:t>
      </w:r>
      <w:r w:rsidR="00D16461">
        <w:rPr>
          <w:rFonts w:ascii="Arial" w:hAnsi="Arial" w:cs="Arial"/>
          <w:b/>
        </w:rPr>
        <w:t>Raiffeisen Landesb</w:t>
      </w:r>
      <w:r w:rsidRPr="00252B9F">
        <w:rPr>
          <w:rFonts w:ascii="Arial" w:hAnsi="Arial" w:cs="Arial"/>
          <w:b/>
        </w:rPr>
        <w:t xml:space="preserve">ank </w:t>
      </w:r>
      <w:r w:rsidR="00D16461">
        <w:rPr>
          <w:rFonts w:ascii="Arial" w:hAnsi="Arial" w:cs="Arial"/>
          <w:b/>
        </w:rPr>
        <w:t>Südtirol</w:t>
      </w:r>
      <w:r w:rsidR="003974B0">
        <w:rPr>
          <w:rFonts w:ascii="Arial" w:hAnsi="Arial" w:cs="Arial"/>
          <w:b/>
        </w:rPr>
        <w:t>, die</w:t>
      </w:r>
      <w:r w:rsidR="00D16461">
        <w:rPr>
          <w:rFonts w:ascii="Arial" w:hAnsi="Arial" w:cs="Arial"/>
          <w:b/>
        </w:rPr>
        <w:t xml:space="preserve"> </w:t>
      </w:r>
      <w:r w:rsidR="003974B0">
        <w:rPr>
          <w:rFonts w:ascii="Arial" w:hAnsi="Arial" w:cs="Arial"/>
          <w:b/>
        </w:rPr>
        <w:t>einen</w:t>
      </w:r>
      <w:r w:rsidR="00DB4389">
        <w:rPr>
          <w:rFonts w:ascii="Arial" w:hAnsi="Arial" w:cs="Arial"/>
          <w:b/>
        </w:rPr>
        <w:t xml:space="preserve"> Kernkapitalkoeffizienten CET 1 von </w:t>
      </w:r>
      <w:r w:rsidR="00DB4389" w:rsidRPr="00EB007B">
        <w:rPr>
          <w:rFonts w:ascii="Arial" w:hAnsi="Arial" w:cs="Arial"/>
          <w:b/>
        </w:rPr>
        <w:t>14</w:t>
      </w:r>
      <w:r w:rsidR="00965D1B">
        <w:rPr>
          <w:rFonts w:ascii="Arial" w:hAnsi="Arial" w:cs="Arial"/>
          <w:b/>
        </w:rPr>
        <w:t>,56</w:t>
      </w:r>
      <w:r w:rsidR="00DB4389" w:rsidRPr="00EB007B">
        <w:rPr>
          <w:rFonts w:ascii="Arial" w:hAnsi="Arial" w:cs="Arial"/>
          <w:b/>
        </w:rPr>
        <w:t>%</w:t>
      </w:r>
      <w:r w:rsidR="003974B0">
        <w:rPr>
          <w:rFonts w:ascii="Arial" w:hAnsi="Arial" w:cs="Arial"/>
          <w:b/>
        </w:rPr>
        <w:t xml:space="preserve"> vorweist</w:t>
      </w:r>
      <w:r w:rsidR="00DB4389">
        <w:rPr>
          <w:rFonts w:ascii="Arial" w:hAnsi="Arial" w:cs="Arial"/>
          <w:b/>
        </w:rPr>
        <w:t xml:space="preserve"> und </w:t>
      </w:r>
      <w:r w:rsidR="003974B0">
        <w:rPr>
          <w:rFonts w:ascii="Arial" w:hAnsi="Arial" w:cs="Arial"/>
          <w:b/>
        </w:rPr>
        <w:t xml:space="preserve">über </w:t>
      </w:r>
      <w:r w:rsidR="00F31033" w:rsidRPr="00512041">
        <w:rPr>
          <w:rFonts w:ascii="Arial" w:hAnsi="Arial" w:cs="Arial"/>
          <w:b/>
        </w:rPr>
        <w:t>d</w:t>
      </w:r>
      <w:r w:rsidR="006B3360">
        <w:rPr>
          <w:rFonts w:ascii="Arial" w:hAnsi="Arial" w:cs="Arial"/>
          <w:b/>
        </w:rPr>
        <w:t>as</w:t>
      </w:r>
      <w:r w:rsidRPr="00252B9F">
        <w:rPr>
          <w:rFonts w:ascii="Arial" w:hAnsi="Arial" w:cs="Arial"/>
          <w:b/>
        </w:rPr>
        <w:t xml:space="preserve"> italienweit beste Rating von </w:t>
      </w:r>
      <w:proofErr w:type="spellStart"/>
      <w:r w:rsidRPr="00252B9F">
        <w:rPr>
          <w:rFonts w:ascii="Arial" w:hAnsi="Arial" w:cs="Arial"/>
          <w:b/>
        </w:rPr>
        <w:t>Moody’s</w:t>
      </w:r>
      <w:proofErr w:type="spellEnd"/>
      <w:r w:rsidRPr="00252B9F">
        <w:rPr>
          <w:rFonts w:ascii="Arial" w:hAnsi="Arial" w:cs="Arial"/>
          <w:b/>
        </w:rPr>
        <w:t xml:space="preserve"> </w:t>
      </w:r>
      <w:r w:rsidR="00F31033" w:rsidRPr="00512041">
        <w:rPr>
          <w:rFonts w:ascii="Arial" w:hAnsi="Arial" w:cs="Arial"/>
          <w:b/>
        </w:rPr>
        <w:t>für langfristige Bankeinlagen</w:t>
      </w:r>
      <w:r w:rsidR="003974B0">
        <w:rPr>
          <w:rFonts w:ascii="Arial" w:hAnsi="Arial" w:cs="Arial"/>
          <w:b/>
        </w:rPr>
        <w:t xml:space="preserve"> verfügt</w:t>
      </w:r>
      <w:r w:rsidRPr="00252B9F">
        <w:rPr>
          <w:rFonts w:ascii="Arial" w:hAnsi="Arial" w:cs="Arial"/>
          <w:b/>
        </w:rPr>
        <w:t>.</w:t>
      </w:r>
      <w:r w:rsidR="00695F6A">
        <w:rPr>
          <w:rFonts w:ascii="Arial" w:hAnsi="Arial" w:cs="Arial"/>
          <w:b/>
        </w:rPr>
        <w:t xml:space="preserve"> Reingewinn der RLB: 16,</w:t>
      </w:r>
      <w:r w:rsidR="00EB007B">
        <w:rPr>
          <w:rFonts w:ascii="Arial" w:hAnsi="Arial" w:cs="Arial"/>
          <w:b/>
        </w:rPr>
        <w:t>48</w:t>
      </w:r>
      <w:r w:rsidR="00695F6A">
        <w:rPr>
          <w:rFonts w:ascii="Arial" w:hAnsi="Arial" w:cs="Arial"/>
          <w:b/>
        </w:rPr>
        <w:t xml:space="preserve"> Mio. Euro; Reingewinn der Raiffeisen</w:t>
      </w:r>
      <w:r w:rsidR="00D16461">
        <w:rPr>
          <w:rFonts w:ascii="Arial" w:hAnsi="Arial" w:cs="Arial"/>
          <w:b/>
        </w:rPr>
        <w:t>kassen und RLB insgesamt</w:t>
      </w:r>
      <w:r w:rsidR="00695F6A">
        <w:rPr>
          <w:rFonts w:ascii="Arial" w:hAnsi="Arial" w:cs="Arial"/>
          <w:b/>
        </w:rPr>
        <w:t xml:space="preserve">: </w:t>
      </w:r>
      <w:r w:rsidR="006B3360">
        <w:rPr>
          <w:rFonts w:ascii="Arial" w:hAnsi="Arial" w:cs="Arial"/>
          <w:b/>
        </w:rPr>
        <w:t xml:space="preserve">ca. </w:t>
      </w:r>
      <w:r w:rsidR="00695F6A">
        <w:rPr>
          <w:rFonts w:ascii="Arial" w:hAnsi="Arial" w:cs="Arial"/>
          <w:b/>
        </w:rPr>
        <w:t>68 Mio. Euro.</w:t>
      </w:r>
    </w:p>
    <w:p w:rsidR="004551D0" w:rsidRPr="006C7786" w:rsidRDefault="004551D0" w:rsidP="00252B9F">
      <w:pPr>
        <w:rPr>
          <w:rFonts w:cs="Arial"/>
          <w:b/>
          <w:bCs/>
        </w:rPr>
      </w:pPr>
    </w:p>
    <w:p w:rsidR="00252B9F" w:rsidRDefault="00244795" w:rsidP="00244795">
      <w:pPr>
        <w:jc w:val="both"/>
        <w:rPr>
          <w:rFonts w:ascii="Arial" w:hAnsi="Arial" w:cs="Arial"/>
          <w:color w:val="000000"/>
        </w:rPr>
      </w:pPr>
      <w:r>
        <w:rPr>
          <w:rFonts w:ascii="Arial" w:hAnsi="Arial" w:cs="Arial"/>
          <w:color w:val="000000"/>
        </w:rPr>
        <w:t xml:space="preserve">Präsident Michael Grüner </w:t>
      </w:r>
      <w:r w:rsidR="00463518">
        <w:rPr>
          <w:rFonts w:ascii="Arial" w:hAnsi="Arial" w:cs="Arial"/>
          <w:color w:val="000000"/>
        </w:rPr>
        <w:t>ist mit dem Ergebnis zufrieden</w:t>
      </w:r>
      <w:r>
        <w:rPr>
          <w:rFonts w:ascii="Arial" w:hAnsi="Arial" w:cs="Arial"/>
          <w:color w:val="000000"/>
        </w:rPr>
        <w:t xml:space="preserve">: </w:t>
      </w:r>
      <w:r w:rsidR="00252B9F" w:rsidRPr="00252B9F">
        <w:rPr>
          <w:rFonts w:ascii="Arial" w:hAnsi="Arial" w:cs="Arial"/>
          <w:color w:val="000000"/>
        </w:rPr>
        <w:t>„Das Jahr 201</w:t>
      </w:r>
      <w:r>
        <w:rPr>
          <w:rFonts w:ascii="Arial" w:hAnsi="Arial" w:cs="Arial"/>
          <w:color w:val="000000"/>
        </w:rPr>
        <w:t>6</w:t>
      </w:r>
      <w:r w:rsidR="00252B9F" w:rsidRPr="00252B9F">
        <w:rPr>
          <w:rFonts w:ascii="Arial" w:hAnsi="Arial" w:cs="Arial"/>
          <w:color w:val="000000"/>
        </w:rPr>
        <w:t xml:space="preserve"> war für uns ein </w:t>
      </w:r>
      <w:r>
        <w:rPr>
          <w:rFonts w:ascii="Arial" w:hAnsi="Arial" w:cs="Arial"/>
          <w:color w:val="000000"/>
        </w:rPr>
        <w:t>sehr gutes</w:t>
      </w:r>
      <w:r w:rsidR="00252B9F" w:rsidRPr="00252B9F">
        <w:rPr>
          <w:rFonts w:ascii="Arial" w:hAnsi="Arial" w:cs="Arial"/>
          <w:color w:val="000000"/>
        </w:rPr>
        <w:t>.</w:t>
      </w:r>
      <w:r>
        <w:rPr>
          <w:rFonts w:ascii="Arial" w:hAnsi="Arial" w:cs="Arial"/>
          <w:color w:val="000000"/>
        </w:rPr>
        <w:t>“</w:t>
      </w:r>
    </w:p>
    <w:p w:rsidR="00BB513D" w:rsidRPr="009B5E2A" w:rsidRDefault="00BB513D" w:rsidP="00BB513D">
      <w:pPr>
        <w:autoSpaceDE w:val="0"/>
        <w:autoSpaceDN w:val="0"/>
        <w:adjustRightInd w:val="0"/>
        <w:jc w:val="both"/>
        <w:rPr>
          <w:rFonts w:ascii="Arial" w:hAnsi="Arial" w:cs="Arial"/>
          <w:color w:val="000000" w:themeColor="text1"/>
        </w:rPr>
      </w:pPr>
      <w:r w:rsidRPr="009B5E2A">
        <w:rPr>
          <w:rFonts w:ascii="Arial" w:hAnsi="Arial" w:cs="Arial"/>
          <w:color w:val="000000" w:themeColor="text1"/>
        </w:rPr>
        <w:t xml:space="preserve">Das Ergebnis ist auf die gute Zusammenarbeit im Verbund und auf das solide Geschäftsmodell der Raiffeisen Landesbank zurückzuführen. „Wir arbeiten eng mit den Raiffeisenkassen zusammen und </w:t>
      </w:r>
      <w:r w:rsidR="00D16461">
        <w:rPr>
          <w:rFonts w:ascii="Arial" w:hAnsi="Arial" w:cs="Arial"/>
          <w:color w:val="000000" w:themeColor="text1"/>
        </w:rPr>
        <w:t>nutzen die</w:t>
      </w:r>
      <w:r w:rsidRPr="009B5E2A">
        <w:rPr>
          <w:rFonts w:ascii="Arial" w:hAnsi="Arial" w:cs="Arial"/>
          <w:color w:val="000000" w:themeColor="text1"/>
        </w:rPr>
        <w:t xml:space="preserve"> Synergien im Raiffeisen-Verbund“, so Grüner.</w:t>
      </w:r>
    </w:p>
    <w:p w:rsidR="00244795" w:rsidRDefault="00244795" w:rsidP="00244795">
      <w:pPr>
        <w:jc w:val="both"/>
        <w:rPr>
          <w:rFonts w:ascii="Arial" w:hAnsi="Arial" w:cs="Arial"/>
          <w:color w:val="000000"/>
        </w:rPr>
      </w:pPr>
    </w:p>
    <w:p w:rsidR="00FB38D9" w:rsidRPr="00252B9F" w:rsidRDefault="003974B0" w:rsidP="00FB38D9">
      <w:pPr>
        <w:autoSpaceDE w:val="0"/>
        <w:autoSpaceDN w:val="0"/>
        <w:adjustRightInd w:val="0"/>
        <w:rPr>
          <w:rFonts w:ascii="Arial" w:hAnsi="Arial" w:cs="Arial"/>
          <w:b/>
          <w:bCs/>
        </w:rPr>
      </w:pPr>
      <w:r>
        <w:rPr>
          <w:rFonts w:ascii="Arial" w:hAnsi="Arial" w:cs="Arial"/>
          <w:b/>
          <w:bCs/>
        </w:rPr>
        <w:t>Kunden</w:t>
      </w:r>
      <w:r w:rsidR="00FB38D9" w:rsidRPr="00252B9F">
        <w:rPr>
          <w:rFonts w:ascii="Arial" w:hAnsi="Arial" w:cs="Arial"/>
          <w:b/>
          <w:bCs/>
        </w:rPr>
        <w:t>einla</w:t>
      </w:r>
      <w:r w:rsidR="00463518">
        <w:rPr>
          <w:rFonts w:ascii="Arial" w:hAnsi="Arial" w:cs="Arial"/>
          <w:b/>
          <w:bCs/>
        </w:rPr>
        <w:t>gen:</w:t>
      </w:r>
      <w:r w:rsidR="00FB38D9" w:rsidRPr="00252B9F">
        <w:rPr>
          <w:rFonts w:ascii="Arial" w:hAnsi="Arial" w:cs="Arial"/>
          <w:b/>
          <w:bCs/>
        </w:rPr>
        <w:t xml:space="preserve"> +</w:t>
      </w:r>
      <w:r w:rsidR="002C0714">
        <w:rPr>
          <w:rFonts w:ascii="Arial" w:hAnsi="Arial" w:cs="Arial"/>
          <w:b/>
          <w:bCs/>
        </w:rPr>
        <w:t>20</w:t>
      </w:r>
      <w:r w:rsidR="00463518">
        <w:rPr>
          <w:rFonts w:ascii="Arial" w:hAnsi="Arial" w:cs="Arial"/>
          <w:b/>
          <w:bCs/>
        </w:rPr>
        <w:t>%</w:t>
      </w:r>
    </w:p>
    <w:p w:rsidR="00F02789" w:rsidRPr="00FB38D9" w:rsidRDefault="00FB38D9" w:rsidP="003974B0">
      <w:pPr>
        <w:autoSpaceDE w:val="0"/>
        <w:autoSpaceDN w:val="0"/>
        <w:adjustRightInd w:val="0"/>
        <w:jc w:val="both"/>
        <w:rPr>
          <w:rFonts w:ascii="Arial" w:hAnsi="Arial" w:cs="Arial"/>
          <w:color w:val="000000"/>
        </w:rPr>
      </w:pPr>
      <w:r w:rsidRPr="007821A8">
        <w:rPr>
          <w:rFonts w:ascii="Arial" w:hAnsi="Arial" w:cs="Arial"/>
          <w:color w:val="000000"/>
        </w:rPr>
        <w:t>„</w:t>
      </w:r>
      <w:r w:rsidR="00463518">
        <w:rPr>
          <w:rFonts w:ascii="Arial" w:hAnsi="Arial" w:cs="Arial"/>
          <w:color w:val="000000"/>
        </w:rPr>
        <w:t xml:space="preserve">Wir sehen, dass die </w:t>
      </w:r>
      <w:r w:rsidR="00FF5611">
        <w:rPr>
          <w:rFonts w:ascii="Arial" w:hAnsi="Arial" w:cs="Arial"/>
          <w:color w:val="000000"/>
        </w:rPr>
        <w:t>Südtiroler</w:t>
      </w:r>
      <w:r w:rsidR="00463518">
        <w:rPr>
          <w:rFonts w:ascii="Arial" w:hAnsi="Arial" w:cs="Arial"/>
          <w:color w:val="000000"/>
        </w:rPr>
        <w:t xml:space="preserve"> sehr genau schauen, wem sie ihr Kapital anvertrauen. </w:t>
      </w:r>
      <w:r w:rsidR="00FF5611" w:rsidRPr="00672615">
        <w:rPr>
          <w:rFonts w:ascii="Arial" w:hAnsi="Arial" w:cs="Arial"/>
          <w:color w:val="000000"/>
        </w:rPr>
        <w:t xml:space="preserve">Kunden </w:t>
      </w:r>
      <w:r w:rsidR="003974B0">
        <w:rPr>
          <w:rFonts w:ascii="Arial" w:hAnsi="Arial" w:cs="Arial"/>
          <w:color w:val="000000"/>
        </w:rPr>
        <w:t xml:space="preserve">aber </w:t>
      </w:r>
      <w:r w:rsidR="00FF5611" w:rsidRPr="00672615">
        <w:rPr>
          <w:rFonts w:ascii="Arial" w:hAnsi="Arial" w:cs="Arial"/>
          <w:color w:val="000000"/>
        </w:rPr>
        <w:t>auch Neukunden haben vermehrt ihre Gelder bei uns eingelegt</w:t>
      </w:r>
      <w:r w:rsidRPr="007821A8">
        <w:rPr>
          <w:rFonts w:ascii="Arial" w:hAnsi="Arial" w:cs="Arial"/>
          <w:color w:val="000000"/>
        </w:rPr>
        <w:t xml:space="preserve">“, sagt </w:t>
      </w:r>
      <w:r>
        <w:rPr>
          <w:rFonts w:ascii="Arial" w:hAnsi="Arial" w:cs="Arial"/>
          <w:color w:val="000000"/>
        </w:rPr>
        <w:t xml:space="preserve">Generaldirektor </w:t>
      </w:r>
      <w:proofErr w:type="spellStart"/>
      <w:r>
        <w:rPr>
          <w:rFonts w:ascii="Arial" w:hAnsi="Arial" w:cs="Arial"/>
          <w:color w:val="000000"/>
        </w:rPr>
        <w:t>Zenone</w:t>
      </w:r>
      <w:proofErr w:type="spellEnd"/>
      <w:r>
        <w:rPr>
          <w:rFonts w:ascii="Arial" w:hAnsi="Arial" w:cs="Arial"/>
          <w:color w:val="000000"/>
        </w:rPr>
        <w:t xml:space="preserve"> </w:t>
      </w:r>
      <w:proofErr w:type="spellStart"/>
      <w:r w:rsidRPr="007821A8">
        <w:rPr>
          <w:rFonts w:ascii="Arial" w:hAnsi="Arial" w:cs="Arial"/>
          <w:color w:val="000000"/>
        </w:rPr>
        <w:t>Giacomuzzi</w:t>
      </w:r>
      <w:proofErr w:type="spellEnd"/>
      <w:r w:rsidRPr="007821A8">
        <w:rPr>
          <w:rFonts w:ascii="Arial" w:hAnsi="Arial" w:cs="Arial"/>
          <w:color w:val="000000"/>
        </w:rPr>
        <w:t>.</w:t>
      </w:r>
      <w:r w:rsidR="003974B0">
        <w:rPr>
          <w:rFonts w:ascii="Arial" w:hAnsi="Arial" w:cs="Arial"/>
          <w:color w:val="000000"/>
        </w:rPr>
        <w:t xml:space="preserve"> </w:t>
      </w:r>
      <w:r w:rsidR="00F02789" w:rsidRPr="00FB38D9">
        <w:rPr>
          <w:rFonts w:ascii="Arial" w:hAnsi="Arial" w:cs="Arial"/>
          <w:color w:val="000000"/>
        </w:rPr>
        <w:t xml:space="preserve">Die Einlagen von Kunden erreichten mit einem Zuwachs von </w:t>
      </w:r>
      <w:r w:rsidR="00F02789">
        <w:rPr>
          <w:rFonts w:ascii="Arial" w:hAnsi="Arial" w:cs="Arial"/>
          <w:color w:val="000000"/>
        </w:rPr>
        <w:t>188</w:t>
      </w:r>
      <w:r w:rsidR="00F02789" w:rsidRPr="00FB38D9">
        <w:rPr>
          <w:rFonts w:ascii="Arial" w:hAnsi="Arial" w:cs="Arial"/>
          <w:color w:val="000000"/>
        </w:rPr>
        <w:t xml:space="preserve"> Mio. Euro (+</w:t>
      </w:r>
      <w:r w:rsidR="00F02789">
        <w:rPr>
          <w:rFonts w:ascii="Arial" w:hAnsi="Arial" w:cs="Arial"/>
          <w:color w:val="000000"/>
        </w:rPr>
        <w:t>19</w:t>
      </w:r>
      <w:r w:rsidR="00F02789" w:rsidRPr="00FB38D9">
        <w:rPr>
          <w:rFonts w:ascii="Arial" w:hAnsi="Arial" w:cs="Arial"/>
          <w:color w:val="000000"/>
        </w:rPr>
        <w:t>,</w:t>
      </w:r>
      <w:r w:rsidR="00F02789">
        <w:rPr>
          <w:rFonts w:ascii="Arial" w:hAnsi="Arial" w:cs="Arial"/>
          <w:color w:val="000000"/>
        </w:rPr>
        <w:t>8</w:t>
      </w:r>
      <w:r w:rsidR="00F02789" w:rsidRPr="00FB38D9">
        <w:rPr>
          <w:rFonts w:ascii="Arial" w:hAnsi="Arial" w:cs="Arial"/>
          <w:color w:val="000000"/>
        </w:rPr>
        <w:t xml:space="preserve">%) den bisherigen Höchststand von über </w:t>
      </w:r>
      <w:r w:rsidR="00F02789">
        <w:rPr>
          <w:rFonts w:ascii="Arial" w:hAnsi="Arial" w:cs="Arial"/>
          <w:color w:val="000000"/>
        </w:rPr>
        <w:t>1,14 Mrd. Euro.</w:t>
      </w:r>
    </w:p>
    <w:p w:rsidR="007F1479" w:rsidRPr="00261EB8" w:rsidRDefault="00FB38D9" w:rsidP="007F1479">
      <w:pPr>
        <w:jc w:val="both"/>
        <w:rPr>
          <w:rFonts w:ascii="Arial" w:hAnsi="Arial" w:cs="Arial"/>
          <w:color w:val="000000"/>
        </w:rPr>
      </w:pPr>
      <w:r w:rsidRPr="000B44BF">
        <w:rPr>
          <w:rFonts w:ascii="Arial" w:hAnsi="Arial" w:cs="Arial"/>
          <w:color w:val="000000"/>
        </w:rPr>
        <w:t>Die indirekten Einlagen</w:t>
      </w:r>
      <w:r w:rsidR="000004EB">
        <w:rPr>
          <w:rFonts w:ascii="Arial" w:hAnsi="Arial" w:cs="Arial"/>
          <w:color w:val="000000"/>
        </w:rPr>
        <w:t xml:space="preserve"> (Investmentfonds, Wertpapiere Dritter, Obligationen, Vermögensverwaltung, Lebensversicherung)</w:t>
      </w:r>
      <w:r w:rsidRPr="000B44BF">
        <w:rPr>
          <w:rFonts w:ascii="Arial" w:hAnsi="Arial" w:cs="Arial"/>
          <w:color w:val="000000"/>
        </w:rPr>
        <w:t xml:space="preserve"> beliefen sich zum Jahresende </w:t>
      </w:r>
      <w:r w:rsidR="007F1479" w:rsidRPr="000B44BF">
        <w:rPr>
          <w:rFonts w:ascii="Arial" w:hAnsi="Arial" w:cs="Arial"/>
          <w:color w:val="000000"/>
        </w:rPr>
        <w:t>auf 3</w:t>
      </w:r>
      <w:r w:rsidR="007F1479">
        <w:rPr>
          <w:rFonts w:ascii="Arial" w:hAnsi="Arial" w:cs="Arial"/>
          <w:color w:val="000000"/>
        </w:rPr>
        <w:t>,6</w:t>
      </w:r>
      <w:r w:rsidR="007F1479" w:rsidRPr="000B44BF">
        <w:rPr>
          <w:rFonts w:ascii="Arial" w:hAnsi="Arial" w:cs="Arial"/>
          <w:color w:val="000000"/>
        </w:rPr>
        <w:t xml:space="preserve"> M</w:t>
      </w:r>
      <w:r w:rsidR="007F1479">
        <w:rPr>
          <w:rFonts w:ascii="Arial" w:hAnsi="Arial" w:cs="Arial"/>
          <w:color w:val="000000"/>
        </w:rPr>
        <w:t>rd</w:t>
      </w:r>
      <w:r w:rsidR="007F1479" w:rsidRPr="000B44BF">
        <w:rPr>
          <w:rFonts w:ascii="Arial" w:hAnsi="Arial" w:cs="Arial"/>
          <w:color w:val="000000"/>
        </w:rPr>
        <w:t xml:space="preserve">. Euro </w:t>
      </w:r>
      <w:r w:rsidR="007F1479" w:rsidRPr="00261EB8">
        <w:rPr>
          <w:rFonts w:ascii="Arial" w:hAnsi="Arial" w:cs="Arial"/>
          <w:color w:val="000000"/>
        </w:rPr>
        <w:t>(+6,1%).</w:t>
      </w:r>
    </w:p>
    <w:p w:rsidR="006E5F66" w:rsidRDefault="006E5F66" w:rsidP="00252B9F">
      <w:pPr>
        <w:autoSpaceDE w:val="0"/>
        <w:autoSpaceDN w:val="0"/>
        <w:adjustRightInd w:val="0"/>
        <w:rPr>
          <w:rFonts w:ascii="Arial" w:hAnsi="Arial" w:cs="Arial"/>
          <w:b/>
          <w:bCs/>
        </w:rPr>
      </w:pPr>
    </w:p>
    <w:p w:rsidR="00252B9F" w:rsidRPr="0051270A" w:rsidRDefault="00252B9F" w:rsidP="00252B9F">
      <w:pPr>
        <w:autoSpaceDE w:val="0"/>
        <w:autoSpaceDN w:val="0"/>
        <w:adjustRightInd w:val="0"/>
        <w:rPr>
          <w:rFonts w:ascii="Arial" w:hAnsi="Arial" w:cs="Arial"/>
          <w:b/>
          <w:color w:val="000000" w:themeColor="text1"/>
        </w:rPr>
      </w:pPr>
      <w:r w:rsidRPr="0051270A">
        <w:rPr>
          <w:rFonts w:ascii="Arial" w:hAnsi="Arial" w:cs="Arial"/>
          <w:b/>
          <w:color w:val="000000" w:themeColor="text1"/>
        </w:rPr>
        <w:t>Kredite für Südtiroler Unternehmen</w:t>
      </w:r>
    </w:p>
    <w:p w:rsidR="00285401" w:rsidRPr="00285401" w:rsidRDefault="00285401" w:rsidP="00285401">
      <w:pPr>
        <w:autoSpaceDE w:val="0"/>
        <w:autoSpaceDN w:val="0"/>
        <w:adjustRightInd w:val="0"/>
        <w:jc w:val="both"/>
        <w:rPr>
          <w:rFonts w:ascii="Arial" w:hAnsi="Arial" w:cs="Arial"/>
          <w:color w:val="000000" w:themeColor="text1"/>
        </w:rPr>
      </w:pPr>
      <w:r>
        <w:rPr>
          <w:rFonts w:ascii="Arial" w:hAnsi="Arial" w:cs="Arial"/>
          <w:color w:val="000000"/>
        </w:rPr>
        <w:t xml:space="preserve">„Die </w:t>
      </w:r>
      <w:r w:rsidRPr="00285401">
        <w:rPr>
          <w:rFonts w:ascii="Arial" w:hAnsi="Arial" w:cs="Arial"/>
          <w:color w:val="000000" w:themeColor="text1"/>
        </w:rPr>
        <w:t xml:space="preserve">Südtiroler Unternehmen haben die positive Wirtschaftsentwicklung genutzt. Vor allem unsere Lösungen im Bereich der geförderten Darlehen und Leasingfinanzierungen wurden stark nachgefragt“, erläutert Michael Grüner. Mit 1.410 Mio. Euro wurde das höchste Kreditvolumen seit der Gründung der Bank erreicht. „Mit der Entwicklung des Kreditvolumens von 624 Mio. Euro im Jahr 2006 auf 1,4 Mrd. Euro im Jahr 2016 weist die Raiffeisen Landesbank seit über 10 Jahren ein kontinuierliches Wachstum aus“, so </w:t>
      </w:r>
      <w:proofErr w:type="spellStart"/>
      <w:r w:rsidRPr="00285401">
        <w:rPr>
          <w:rFonts w:ascii="Arial" w:hAnsi="Arial" w:cs="Arial"/>
          <w:color w:val="000000" w:themeColor="text1"/>
        </w:rPr>
        <w:t>Zenone</w:t>
      </w:r>
      <w:proofErr w:type="spellEnd"/>
      <w:r w:rsidRPr="00285401">
        <w:rPr>
          <w:rFonts w:ascii="Arial" w:hAnsi="Arial" w:cs="Arial"/>
          <w:color w:val="000000" w:themeColor="text1"/>
        </w:rPr>
        <w:t xml:space="preserve"> </w:t>
      </w:r>
      <w:proofErr w:type="spellStart"/>
      <w:r w:rsidRPr="00285401">
        <w:rPr>
          <w:rFonts w:ascii="Arial" w:hAnsi="Arial" w:cs="Arial"/>
          <w:color w:val="000000" w:themeColor="text1"/>
        </w:rPr>
        <w:t>Giacomuzzi</w:t>
      </w:r>
      <w:proofErr w:type="spellEnd"/>
      <w:r w:rsidRPr="00285401">
        <w:rPr>
          <w:rFonts w:ascii="Arial" w:hAnsi="Arial" w:cs="Arial"/>
          <w:color w:val="000000" w:themeColor="text1"/>
        </w:rPr>
        <w:t xml:space="preserve">. Auch auf </w:t>
      </w:r>
      <w:r w:rsidR="00724B75">
        <w:rPr>
          <w:rFonts w:ascii="Arial" w:hAnsi="Arial" w:cs="Arial"/>
          <w:color w:val="000000" w:themeColor="text1"/>
        </w:rPr>
        <w:t xml:space="preserve">der </w:t>
      </w:r>
      <w:r w:rsidRPr="00285401">
        <w:rPr>
          <w:rFonts w:ascii="Arial" w:hAnsi="Arial" w:cs="Arial"/>
          <w:color w:val="000000" w:themeColor="text1"/>
        </w:rPr>
        <w:t>Ebene der Raiffeisen</w:t>
      </w:r>
      <w:r w:rsidR="00724B75">
        <w:rPr>
          <w:rFonts w:ascii="Arial" w:hAnsi="Arial" w:cs="Arial"/>
          <w:color w:val="000000" w:themeColor="text1"/>
        </w:rPr>
        <w:t>-</w:t>
      </w:r>
      <w:r w:rsidRPr="00285401">
        <w:rPr>
          <w:rFonts w:ascii="Arial" w:hAnsi="Arial" w:cs="Arial"/>
          <w:color w:val="000000" w:themeColor="text1"/>
        </w:rPr>
        <w:t xml:space="preserve">Geldorganisation </w:t>
      </w:r>
      <w:r w:rsidR="00724B75">
        <w:rPr>
          <w:rFonts w:ascii="Arial" w:hAnsi="Arial" w:cs="Arial"/>
          <w:color w:val="000000" w:themeColor="text1"/>
        </w:rPr>
        <w:t xml:space="preserve">(Raiffeisenkassen und Raiffeisen Landesbank Südtirol) </w:t>
      </w:r>
      <w:r w:rsidRPr="00285401">
        <w:rPr>
          <w:rFonts w:ascii="Arial" w:hAnsi="Arial" w:cs="Arial"/>
          <w:color w:val="000000" w:themeColor="text1"/>
        </w:rPr>
        <w:t xml:space="preserve">wurden im Jahr 2016 mehr Kundeneinlagen </w:t>
      </w:r>
      <w:r w:rsidR="00502F7F">
        <w:rPr>
          <w:rFonts w:ascii="Arial" w:hAnsi="Arial" w:cs="Arial"/>
          <w:color w:val="000000" w:themeColor="text1"/>
        </w:rPr>
        <w:t>und</w:t>
      </w:r>
      <w:r w:rsidRPr="00285401">
        <w:rPr>
          <w:rFonts w:ascii="Arial" w:hAnsi="Arial" w:cs="Arial"/>
          <w:color w:val="000000" w:themeColor="text1"/>
        </w:rPr>
        <w:t xml:space="preserve"> Kredite ver</w:t>
      </w:r>
      <w:r w:rsidR="00502F7F">
        <w:rPr>
          <w:rFonts w:ascii="Arial" w:hAnsi="Arial" w:cs="Arial"/>
          <w:color w:val="000000" w:themeColor="text1"/>
        </w:rPr>
        <w:t>zeichnet</w:t>
      </w:r>
      <w:r w:rsidRPr="00285401">
        <w:rPr>
          <w:rFonts w:ascii="Arial" w:hAnsi="Arial" w:cs="Arial"/>
          <w:color w:val="000000" w:themeColor="text1"/>
        </w:rPr>
        <w:t>, als im Jahr 2015.</w:t>
      </w:r>
    </w:p>
    <w:p w:rsidR="00285401" w:rsidRPr="00285401" w:rsidRDefault="00285401" w:rsidP="00285401">
      <w:pPr>
        <w:autoSpaceDE w:val="0"/>
        <w:autoSpaceDN w:val="0"/>
        <w:adjustRightInd w:val="0"/>
        <w:jc w:val="both"/>
        <w:rPr>
          <w:rFonts w:ascii="Arial" w:hAnsi="Arial" w:cs="Arial"/>
          <w:color w:val="000000" w:themeColor="text1"/>
        </w:rPr>
      </w:pPr>
    </w:p>
    <w:p w:rsidR="00252B9F" w:rsidRPr="005C4CAB" w:rsidRDefault="00252B9F" w:rsidP="00252B9F">
      <w:pPr>
        <w:autoSpaceDE w:val="0"/>
        <w:autoSpaceDN w:val="0"/>
        <w:adjustRightInd w:val="0"/>
        <w:rPr>
          <w:rFonts w:ascii="Arial" w:hAnsi="Arial" w:cs="Arial"/>
          <w:b/>
          <w:bCs/>
          <w:color w:val="000000" w:themeColor="text1"/>
        </w:rPr>
      </w:pPr>
      <w:r w:rsidRPr="005C4CAB">
        <w:rPr>
          <w:rFonts w:ascii="Arial" w:hAnsi="Arial" w:cs="Arial"/>
          <w:b/>
          <w:bCs/>
          <w:color w:val="000000" w:themeColor="text1"/>
        </w:rPr>
        <w:t>Gesunde Kredite</w:t>
      </w:r>
    </w:p>
    <w:p w:rsidR="00F26528" w:rsidRDefault="00BD6D62" w:rsidP="008C1E5E">
      <w:pPr>
        <w:autoSpaceDE w:val="0"/>
        <w:autoSpaceDN w:val="0"/>
        <w:adjustRightInd w:val="0"/>
        <w:jc w:val="both"/>
        <w:rPr>
          <w:rFonts w:ascii="Arial" w:hAnsi="Arial" w:cs="Arial"/>
          <w:color w:val="000000"/>
        </w:rPr>
      </w:pPr>
      <w:r>
        <w:rPr>
          <w:rFonts w:ascii="Arial" w:hAnsi="Arial" w:cs="Arial"/>
          <w:color w:val="000000"/>
        </w:rPr>
        <w:t xml:space="preserve">Die Qualität der vergebenen Kredite ist ausgezeichnet. Die zahlungsunfähigen Kredite befinden sich seit Jahren durch die konsequent verfolgte umsichtige Kreditvergabe auf einem sehr niedrigen Niveau. </w:t>
      </w:r>
      <w:r w:rsidRPr="00BD6D62">
        <w:rPr>
          <w:rFonts w:ascii="Arial" w:hAnsi="Arial" w:cs="Arial"/>
          <w:color w:val="000000"/>
        </w:rPr>
        <w:t xml:space="preserve">Im abgelaufenen Jahr ist der Anteil der zahlungsunfähigen </w:t>
      </w:r>
      <w:r w:rsidRPr="00BD6D62">
        <w:rPr>
          <w:rFonts w:ascii="Arial" w:hAnsi="Arial" w:cs="Arial"/>
          <w:color w:val="000000"/>
        </w:rPr>
        <w:lastRenderedPageBreak/>
        <w:t>Kredite</w:t>
      </w:r>
      <w:r w:rsidR="00984C21">
        <w:rPr>
          <w:rFonts w:ascii="Arial" w:hAnsi="Arial" w:cs="Arial"/>
          <w:color w:val="000000"/>
        </w:rPr>
        <w:t xml:space="preserve"> netto </w:t>
      </w:r>
      <w:r w:rsidRPr="00BD6D62">
        <w:rPr>
          <w:rFonts w:ascii="Arial" w:hAnsi="Arial" w:cs="Arial"/>
          <w:color w:val="000000"/>
        </w:rPr>
        <w:t xml:space="preserve">an den gesamten Kundenausleihungen auf </w:t>
      </w:r>
      <w:r w:rsidRPr="002377EF">
        <w:rPr>
          <w:rFonts w:ascii="Arial" w:hAnsi="Arial" w:cs="Arial"/>
          <w:color w:val="000000"/>
        </w:rPr>
        <w:t>0,8</w:t>
      </w:r>
      <w:r w:rsidR="002377EF" w:rsidRPr="002377EF">
        <w:rPr>
          <w:rFonts w:ascii="Arial" w:hAnsi="Arial" w:cs="Arial"/>
          <w:color w:val="000000"/>
        </w:rPr>
        <w:t>2</w:t>
      </w:r>
      <w:r w:rsidRPr="00BD6D62">
        <w:rPr>
          <w:rFonts w:ascii="Arial" w:hAnsi="Arial" w:cs="Arial"/>
          <w:color w:val="000000"/>
        </w:rPr>
        <w:t>% gesunken.</w:t>
      </w:r>
      <w:r>
        <w:rPr>
          <w:rFonts w:ascii="Arial" w:hAnsi="Arial" w:cs="Arial"/>
          <w:color w:val="000000"/>
        </w:rPr>
        <w:t xml:space="preserve"> </w:t>
      </w:r>
      <w:r w:rsidR="00984C21">
        <w:rPr>
          <w:rFonts w:ascii="Arial" w:hAnsi="Arial" w:cs="Arial"/>
          <w:color w:val="000000"/>
        </w:rPr>
        <w:t>Auch die zahlungsunfähigen Kredite</w:t>
      </w:r>
      <w:r w:rsidR="00F26528">
        <w:rPr>
          <w:rFonts w:ascii="Arial" w:hAnsi="Arial" w:cs="Arial"/>
          <w:color w:val="000000"/>
        </w:rPr>
        <w:t xml:space="preserve"> </w:t>
      </w:r>
      <w:r w:rsidR="00863808">
        <w:rPr>
          <w:rFonts w:ascii="Arial" w:hAnsi="Arial" w:cs="Arial"/>
          <w:color w:val="000000"/>
        </w:rPr>
        <w:t xml:space="preserve">brutto </w:t>
      </w:r>
      <w:r w:rsidR="00984C21">
        <w:rPr>
          <w:rFonts w:ascii="Arial" w:hAnsi="Arial" w:cs="Arial"/>
          <w:color w:val="000000"/>
        </w:rPr>
        <w:t xml:space="preserve">der </w:t>
      </w:r>
      <w:r w:rsidR="00F26528">
        <w:rPr>
          <w:rFonts w:ascii="Arial" w:hAnsi="Arial" w:cs="Arial"/>
          <w:color w:val="000000"/>
        </w:rPr>
        <w:t>Raiffeisenkassen</w:t>
      </w:r>
      <w:r w:rsidR="00984C21">
        <w:rPr>
          <w:rFonts w:ascii="Arial" w:hAnsi="Arial" w:cs="Arial"/>
          <w:color w:val="000000"/>
        </w:rPr>
        <w:t xml:space="preserve"> sind zurückgegangen</w:t>
      </w:r>
      <w:r w:rsidR="00F26528">
        <w:rPr>
          <w:rFonts w:ascii="Arial" w:hAnsi="Arial" w:cs="Arial"/>
          <w:color w:val="000000"/>
        </w:rPr>
        <w:t>.</w:t>
      </w:r>
    </w:p>
    <w:p w:rsidR="00F26528" w:rsidRDefault="00F26528" w:rsidP="00252B9F">
      <w:pPr>
        <w:autoSpaceDE w:val="0"/>
        <w:autoSpaceDN w:val="0"/>
        <w:adjustRightInd w:val="0"/>
        <w:rPr>
          <w:rFonts w:ascii="Arial" w:hAnsi="Arial" w:cs="Arial"/>
          <w:color w:val="000000"/>
        </w:rPr>
      </w:pPr>
    </w:p>
    <w:p w:rsidR="00252B9F" w:rsidRPr="004C4871" w:rsidRDefault="00DB4389" w:rsidP="00252B9F">
      <w:pPr>
        <w:autoSpaceDE w:val="0"/>
        <w:autoSpaceDN w:val="0"/>
        <w:adjustRightInd w:val="0"/>
        <w:rPr>
          <w:rFonts w:ascii="Arial" w:hAnsi="Arial" w:cs="Arial"/>
          <w:b/>
          <w:bCs/>
          <w:color w:val="000000" w:themeColor="text1"/>
        </w:rPr>
      </w:pPr>
      <w:r>
        <w:rPr>
          <w:rFonts w:ascii="Arial" w:hAnsi="Arial" w:cs="Arial"/>
          <w:b/>
          <w:bCs/>
          <w:color w:val="000000" w:themeColor="text1"/>
        </w:rPr>
        <w:t>Weiterhin gute</w:t>
      </w:r>
      <w:r w:rsidR="00252B9F" w:rsidRPr="004C4871">
        <w:rPr>
          <w:rFonts w:ascii="Arial" w:hAnsi="Arial" w:cs="Arial"/>
          <w:b/>
          <w:bCs/>
          <w:color w:val="000000" w:themeColor="text1"/>
        </w:rPr>
        <w:t xml:space="preserve"> Rentabilität</w:t>
      </w:r>
    </w:p>
    <w:p w:rsidR="00AA71DB" w:rsidRDefault="00AA71DB" w:rsidP="00AA71DB">
      <w:pPr>
        <w:autoSpaceDE w:val="0"/>
        <w:autoSpaceDN w:val="0"/>
        <w:adjustRightInd w:val="0"/>
        <w:jc w:val="both"/>
        <w:rPr>
          <w:rFonts w:ascii="Arial" w:hAnsi="Arial" w:cs="Arial"/>
          <w:color w:val="000000"/>
        </w:rPr>
      </w:pPr>
      <w:r>
        <w:rPr>
          <w:rFonts w:ascii="Arial" w:hAnsi="Arial" w:cs="Arial"/>
          <w:color w:val="000000"/>
        </w:rPr>
        <w:t xml:space="preserve">Aufgrund der Entwicklung der Geld- und Kreditmarktzinssätze lag der Zinsüberschuss mit </w:t>
      </w:r>
      <w:r w:rsidRPr="00B865F8">
        <w:rPr>
          <w:rFonts w:ascii="Arial" w:hAnsi="Arial" w:cs="Arial"/>
          <w:color w:val="000000"/>
        </w:rPr>
        <w:t>38,9</w:t>
      </w:r>
      <w:r>
        <w:rPr>
          <w:rFonts w:ascii="Arial" w:hAnsi="Arial" w:cs="Arial"/>
          <w:color w:val="000000"/>
        </w:rPr>
        <w:t xml:space="preserve"> Mio. Euro um 4,15% unter dem Wert des Geschäftsjahres 2015. Der</w:t>
      </w:r>
      <w:r w:rsidRPr="00B865F8">
        <w:rPr>
          <w:rFonts w:ascii="Arial" w:hAnsi="Arial" w:cs="Arial"/>
          <w:color w:val="000000"/>
        </w:rPr>
        <w:t xml:space="preserve"> </w:t>
      </w:r>
      <w:r>
        <w:rPr>
          <w:rFonts w:ascii="Arial" w:hAnsi="Arial" w:cs="Arial"/>
          <w:color w:val="000000"/>
        </w:rPr>
        <w:t>Provisionsüberschuss konnte mit einem Plus von 0,</w:t>
      </w:r>
      <w:r w:rsidR="0089743D">
        <w:rPr>
          <w:rFonts w:ascii="Arial" w:hAnsi="Arial" w:cs="Arial"/>
          <w:color w:val="000000"/>
        </w:rPr>
        <w:t>59</w:t>
      </w:r>
      <w:r>
        <w:rPr>
          <w:rFonts w:ascii="Arial" w:hAnsi="Arial" w:cs="Arial"/>
          <w:color w:val="000000"/>
        </w:rPr>
        <w:t>% und insgesamt 12 Mio. Euro auf dem Vorjahreswert gehalten werden.</w:t>
      </w:r>
    </w:p>
    <w:p w:rsidR="0030656D" w:rsidRDefault="0030656D" w:rsidP="00252B9F">
      <w:pPr>
        <w:autoSpaceDE w:val="0"/>
        <w:autoSpaceDN w:val="0"/>
        <w:adjustRightInd w:val="0"/>
        <w:jc w:val="both"/>
        <w:rPr>
          <w:rFonts w:ascii="Arial" w:hAnsi="Arial" w:cs="Arial"/>
          <w:color w:val="000000" w:themeColor="text1"/>
        </w:rPr>
      </w:pPr>
    </w:p>
    <w:p w:rsidR="00DB4389" w:rsidRPr="004C4871" w:rsidRDefault="00DB4389" w:rsidP="00DB4389">
      <w:pPr>
        <w:autoSpaceDE w:val="0"/>
        <w:autoSpaceDN w:val="0"/>
        <w:adjustRightInd w:val="0"/>
        <w:rPr>
          <w:rFonts w:ascii="Arial" w:hAnsi="Arial" w:cs="Arial"/>
          <w:b/>
          <w:bCs/>
          <w:color w:val="000000" w:themeColor="text1"/>
        </w:rPr>
      </w:pPr>
      <w:r w:rsidRPr="004C4871">
        <w:rPr>
          <w:rFonts w:ascii="Arial" w:hAnsi="Arial" w:cs="Arial"/>
          <w:b/>
          <w:bCs/>
          <w:color w:val="000000" w:themeColor="text1"/>
        </w:rPr>
        <w:t>Effiziente und schlanke Struktur</w:t>
      </w:r>
    </w:p>
    <w:p w:rsidR="00DB4389" w:rsidRPr="004C4871" w:rsidRDefault="00DB4389" w:rsidP="00DB4389">
      <w:pPr>
        <w:autoSpaceDE w:val="0"/>
        <w:autoSpaceDN w:val="0"/>
        <w:adjustRightInd w:val="0"/>
        <w:jc w:val="both"/>
        <w:rPr>
          <w:rFonts w:ascii="Arial" w:hAnsi="Arial" w:cs="Arial"/>
          <w:color w:val="000000" w:themeColor="text1"/>
        </w:rPr>
      </w:pPr>
      <w:r w:rsidRPr="004C4871">
        <w:rPr>
          <w:rFonts w:ascii="Arial" w:hAnsi="Arial" w:cs="Arial"/>
          <w:color w:val="000000" w:themeColor="text1"/>
        </w:rPr>
        <w:t>Die Betriebskosten sind durch den disziplinierten Umgang mit den Ressourcen gegenüber dem Vorjahr um 2,9% auf 24,5 Mio. Euro gesunken. Das „</w:t>
      </w:r>
      <w:proofErr w:type="spellStart"/>
      <w:r w:rsidRPr="004C4871">
        <w:rPr>
          <w:rFonts w:ascii="Arial" w:hAnsi="Arial" w:cs="Arial"/>
          <w:color w:val="000000" w:themeColor="text1"/>
        </w:rPr>
        <w:t>Cost</w:t>
      </w:r>
      <w:proofErr w:type="spellEnd"/>
      <w:r w:rsidRPr="004C4871">
        <w:rPr>
          <w:rFonts w:ascii="Arial" w:hAnsi="Arial" w:cs="Arial"/>
          <w:color w:val="000000" w:themeColor="text1"/>
        </w:rPr>
        <w:t xml:space="preserve">-Income“-Verhältnis, das bekannteste Maß für Effizienz, liegt beim </w:t>
      </w:r>
      <w:r>
        <w:rPr>
          <w:rFonts w:ascii="Arial" w:hAnsi="Arial" w:cs="Arial"/>
          <w:color w:val="000000" w:themeColor="text1"/>
        </w:rPr>
        <w:t>hervorragenden</w:t>
      </w:r>
      <w:r w:rsidR="00695F6A">
        <w:rPr>
          <w:rFonts w:ascii="Arial" w:hAnsi="Arial" w:cs="Arial"/>
          <w:color w:val="000000" w:themeColor="text1"/>
        </w:rPr>
        <w:t xml:space="preserve"> Wert von 46,8</w:t>
      </w:r>
      <w:r w:rsidRPr="004C4871">
        <w:rPr>
          <w:rFonts w:ascii="Arial" w:hAnsi="Arial" w:cs="Arial"/>
          <w:color w:val="000000" w:themeColor="text1"/>
        </w:rPr>
        <w:t>%.</w:t>
      </w:r>
    </w:p>
    <w:p w:rsidR="00DB4389" w:rsidRDefault="00DB4389" w:rsidP="00252B9F">
      <w:pPr>
        <w:autoSpaceDE w:val="0"/>
        <w:autoSpaceDN w:val="0"/>
        <w:adjustRightInd w:val="0"/>
        <w:jc w:val="both"/>
        <w:rPr>
          <w:rFonts w:ascii="Arial" w:hAnsi="Arial" w:cs="Arial"/>
          <w:color w:val="000000" w:themeColor="text1"/>
        </w:rPr>
      </w:pPr>
    </w:p>
    <w:p w:rsidR="00724B75" w:rsidRPr="004C4871" w:rsidRDefault="00724B75" w:rsidP="00724B75">
      <w:pPr>
        <w:autoSpaceDE w:val="0"/>
        <w:autoSpaceDN w:val="0"/>
        <w:adjustRightInd w:val="0"/>
        <w:rPr>
          <w:rFonts w:ascii="Arial" w:hAnsi="Arial" w:cs="Arial"/>
          <w:b/>
          <w:bCs/>
          <w:color w:val="000000" w:themeColor="text1"/>
        </w:rPr>
      </w:pPr>
      <w:r>
        <w:rPr>
          <w:rFonts w:ascii="Arial" w:hAnsi="Arial" w:cs="Arial"/>
          <w:b/>
          <w:bCs/>
          <w:color w:val="000000" w:themeColor="text1"/>
        </w:rPr>
        <w:t>Reinge</w:t>
      </w:r>
      <w:r w:rsidRPr="004C4871">
        <w:rPr>
          <w:rFonts w:ascii="Arial" w:hAnsi="Arial" w:cs="Arial"/>
          <w:b/>
          <w:bCs/>
          <w:color w:val="000000" w:themeColor="text1"/>
        </w:rPr>
        <w:t>winn von 16,</w:t>
      </w:r>
      <w:r>
        <w:rPr>
          <w:rFonts w:ascii="Arial" w:hAnsi="Arial" w:cs="Arial"/>
          <w:b/>
          <w:bCs/>
          <w:color w:val="000000" w:themeColor="text1"/>
        </w:rPr>
        <w:t>48</w:t>
      </w:r>
      <w:r w:rsidRPr="004C4871">
        <w:rPr>
          <w:rFonts w:ascii="Arial" w:hAnsi="Arial" w:cs="Arial"/>
          <w:b/>
          <w:bCs/>
          <w:color w:val="000000" w:themeColor="text1"/>
        </w:rPr>
        <w:t xml:space="preserve"> Mio. Euro</w:t>
      </w:r>
    </w:p>
    <w:p w:rsidR="00724B75" w:rsidRDefault="00724B75" w:rsidP="00724B75">
      <w:pPr>
        <w:autoSpaceDE w:val="0"/>
        <w:autoSpaceDN w:val="0"/>
        <w:adjustRightInd w:val="0"/>
        <w:jc w:val="both"/>
        <w:rPr>
          <w:rFonts w:ascii="Arial" w:hAnsi="Arial" w:cs="Arial"/>
          <w:color w:val="000000" w:themeColor="text1"/>
        </w:rPr>
      </w:pPr>
      <w:r>
        <w:rPr>
          <w:rFonts w:ascii="Arial" w:hAnsi="Arial" w:cs="Arial"/>
          <w:color w:val="000000"/>
        </w:rPr>
        <w:t xml:space="preserve">Trotz der hohen Beiträge zur Sanierung italienischer Banken </w:t>
      </w:r>
      <w:r w:rsidRPr="0030656D">
        <w:rPr>
          <w:rFonts w:ascii="Arial" w:hAnsi="Arial" w:cs="Arial"/>
          <w:color w:val="000000"/>
        </w:rPr>
        <w:t>und Genossenschaftsbanken</w:t>
      </w:r>
      <w:r>
        <w:rPr>
          <w:rFonts w:ascii="Arial" w:hAnsi="Arial" w:cs="Arial"/>
          <w:color w:val="000000"/>
        </w:rPr>
        <w:t xml:space="preserve"> ist es der Raiffeisen Landesbank Südtirol im Jahr 2016 gelungen, einen Gewinn vor Steuern von 23,8 Mio. Euro (-9,52%) zu erwirtschaften. </w:t>
      </w:r>
      <w:r w:rsidRPr="0030656D">
        <w:rPr>
          <w:rFonts w:ascii="Arial" w:hAnsi="Arial" w:cs="Arial"/>
          <w:color w:val="000000"/>
        </w:rPr>
        <w:t>Der Reingewinn des Geschäftsjahres 2016 beläuft sich auf 16,48 Mio. und liegt somit um ca. 9% unter dem Ergebnis des Vorjahres. Angesichts de</w:t>
      </w:r>
      <w:r w:rsidR="00020D97">
        <w:rPr>
          <w:rFonts w:ascii="Arial" w:hAnsi="Arial" w:cs="Arial"/>
          <w:color w:val="000000"/>
        </w:rPr>
        <w:t>r besonderen</w:t>
      </w:r>
      <w:r w:rsidRPr="0030656D">
        <w:rPr>
          <w:rFonts w:ascii="Arial" w:hAnsi="Arial" w:cs="Arial"/>
          <w:color w:val="000000"/>
        </w:rPr>
        <w:t xml:space="preserve"> Umstände, welche das Ergebnis beeinflusst haben, kann trotzdem von einem sehr erfolgreichen Geschäftsjahr 2016 gesprochen werden. </w:t>
      </w:r>
      <w:r>
        <w:rPr>
          <w:rFonts w:ascii="Arial" w:hAnsi="Arial" w:cs="Arial"/>
          <w:color w:val="000000" w:themeColor="text1"/>
        </w:rPr>
        <w:t xml:space="preserve">Der Reingewinn der Raiffeisenkassen und der Raiffeisen Landesbank insgesamt beläuft sich </w:t>
      </w:r>
      <w:r w:rsidR="006B3360">
        <w:rPr>
          <w:rFonts w:ascii="Arial" w:hAnsi="Arial" w:cs="Arial"/>
          <w:color w:val="000000" w:themeColor="text1"/>
        </w:rPr>
        <w:t xml:space="preserve">in etwa </w:t>
      </w:r>
      <w:r>
        <w:rPr>
          <w:rFonts w:ascii="Arial" w:hAnsi="Arial" w:cs="Arial"/>
          <w:color w:val="000000" w:themeColor="text1"/>
        </w:rPr>
        <w:t>auf 68 Mio. Euro.</w:t>
      </w:r>
    </w:p>
    <w:p w:rsidR="00724B75" w:rsidRPr="004C4871" w:rsidRDefault="00724B75" w:rsidP="00252B9F">
      <w:pPr>
        <w:autoSpaceDE w:val="0"/>
        <w:autoSpaceDN w:val="0"/>
        <w:adjustRightInd w:val="0"/>
        <w:jc w:val="both"/>
        <w:rPr>
          <w:rFonts w:ascii="Arial" w:hAnsi="Arial" w:cs="Arial"/>
          <w:color w:val="000000" w:themeColor="text1"/>
        </w:rPr>
      </w:pPr>
    </w:p>
    <w:p w:rsidR="00252B9F" w:rsidRPr="00567C1B" w:rsidRDefault="00252B9F" w:rsidP="00252B9F">
      <w:pPr>
        <w:autoSpaceDE w:val="0"/>
        <w:autoSpaceDN w:val="0"/>
        <w:adjustRightInd w:val="0"/>
        <w:rPr>
          <w:rFonts w:ascii="Arial" w:hAnsi="Arial" w:cs="Arial"/>
          <w:b/>
          <w:bCs/>
          <w:color w:val="000000" w:themeColor="text1"/>
        </w:rPr>
      </w:pPr>
      <w:r w:rsidRPr="00567C1B">
        <w:rPr>
          <w:rFonts w:ascii="Arial" w:hAnsi="Arial" w:cs="Arial"/>
          <w:b/>
          <w:bCs/>
          <w:color w:val="000000" w:themeColor="text1"/>
        </w:rPr>
        <w:t>Starke Kapital</w:t>
      </w:r>
      <w:r w:rsidR="00BB513D">
        <w:rPr>
          <w:rFonts w:ascii="Arial" w:hAnsi="Arial" w:cs="Arial"/>
          <w:b/>
          <w:bCs/>
          <w:color w:val="000000" w:themeColor="text1"/>
        </w:rPr>
        <w:t>ausstattung</w:t>
      </w:r>
    </w:p>
    <w:p w:rsidR="00267F28" w:rsidRPr="00AB3C52" w:rsidRDefault="00267F28" w:rsidP="00267F28">
      <w:pPr>
        <w:jc w:val="both"/>
        <w:rPr>
          <w:rFonts w:ascii="Arial" w:hAnsi="Arial" w:cs="Arial"/>
          <w:color w:val="000000"/>
        </w:rPr>
      </w:pPr>
      <w:r>
        <w:rPr>
          <w:rFonts w:ascii="Arial" w:hAnsi="Arial" w:cs="Arial"/>
          <w:color w:val="000000"/>
        </w:rPr>
        <w:t xml:space="preserve">Das Eigenvermögen der Raiffeisen Landesbank Südtirol ist im Laufe des Jahres 2016 von 322 Mio. Euro auf 339 Mio. Euro (+5,16%) angestiegen. Die harte Kernkapitalquote (sogenannte „CET 1-Quote") beträgt </w:t>
      </w:r>
      <w:r w:rsidRPr="00640C20">
        <w:rPr>
          <w:rFonts w:ascii="Arial" w:hAnsi="Arial" w:cs="Arial"/>
          <w:color w:val="000000"/>
        </w:rPr>
        <w:t>14</w:t>
      </w:r>
      <w:r w:rsidR="00965D1B" w:rsidRPr="00640C20">
        <w:rPr>
          <w:rFonts w:ascii="Arial" w:hAnsi="Arial" w:cs="Arial"/>
          <w:color w:val="000000"/>
        </w:rPr>
        <w:t>,56</w:t>
      </w:r>
      <w:r w:rsidRPr="00640C20">
        <w:rPr>
          <w:rFonts w:ascii="Arial" w:hAnsi="Arial" w:cs="Arial"/>
          <w:color w:val="000000"/>
        </w:rPr>
        <w:t>%.</w:t>
      </w:r>
      <w:r>
        <w:rPr>
          <w:rFonts w:ascii="Arial" w:hAnsi="Arial" w:cs="Arial"/>
          <w:color w:val="000000"/>
        </w:rPr>
        <w:t xml:space="preserve"> Im Jahr 2016 wurden 13,6 Mio. Euro an Dividenden an die Aktionäre ausgezahlt. Dies entspricht einer Jahresrendite von 7,6%. Die solide Kapital</w:t>
      </w:r>
      <w:r w:rsidRPr="00AB3C52">
        <w:rPr>
          <w:rFonts w:ascii="Arial" w:hAnsi="Arial" w:cs="Arial"/>
          <w:color w:val="000000"/>
        </w:rPr>
        <w:t>ausstattung</w:t>
      </w:r>
      <w:r>
        <w:rPr>
          <w:rFonts w:ascii="Arial" w:hAnsi="Arial" w:cs="Arial"/>
          <w:color w:val="000000"/>
        </w:rPr>
        <w:t xml:space="preserve"> und </w:t>
      </w:r>
      <w:r w:rsidRPr="00AB3C52">
        <w:rPr>
          <w:rFonts w:ascii="Arial" w:hAnsi="Arial" w:cs="Arial"/>
          <w:color w:val="000000"/>
        </w:rPr>
        <w:t xml:space="preserve">das Vertrauen unserer Kunden und Geschäftspartner </w:t>
      </w:r>
      <w:r w:rsidRPr="004A44EB">
        <w:rPr>
          <w:rFonts w:ascii="Arial" w:hAnsi="Arial" w:cs="Arial"/>
          <w:color w:val="000000"/>
        </w:rPr>
        <w:t>sollten</w:t>
      </w:r>
      <w:r>
        <w:rPr>
          <w:rFonts w:ascii="Arial" w:hAnsi="Arial" w:cs="Arial"/>
          <w:color w:val="000000"/>
        </w:rPr>
        <w:t xml:space="preserve"> es auch im Jahr 2017 ermöglichen, eine </w:t>
      </w:r>
      <w:r w:rsidRPr="00AB3C52">
        <w:rPr>
          <w:rFonts w:ascii="Arial" w:hAnsi="Arial" w:cs="Arial"/>
          <w:color w:val="000000"/>
        </w:rPr>
        <w:t xml:space="preserve">marktgerechte </w:t>
      </w:r>
      <w:r>
        <w:rPr>
          <w:rFonts w:ascii="Arial" w:hAnsi="Arial" w:cs="Arial"/>
          <w:color w:val="000000"/>
        </w:rPr>
        <w:t xml:space="preserve">Dividende </w:t>
      </w:r>
      <w:r w:rsidRPr="00AB3C52">
        <w:rPr>
          <w:rFonts w:ascii="Arial" w:hAnsi="Arial" w:cs="Arial"/>
          <w:color w:val="000000"/>
        </w:rPr>
        <w:t xml:space="preserve">an die Raiffeisenkassen </w:t>
      </w:r>
      <w:r>
        <w:rPr>
          <w:rFonts w:ascii="Arial" w:hAnsi="Arial" w:cs="Arial"/>
          <w:color w:val="000000"/>
        </w:rPr>
        <w:t>auszuzahlen.</w:t>
      </w:r>
    </w:p>
    <w:p w:rsidR="00267F28" w:rsidRDefault="00267F28" w:rsidP="00340AC8">
      <w:pPr>
        <w:rPr>
          <w:rFonts w:ascii="Arial" w:hAnsi="Arial" w:cs="Arial"/>
          <w:color w:val="000000" w:themeColor="text1"/>
        </w:rPr>
      </w:pPr>
    </w:p>
    <w:p w:rsidR="00DB4389" w:rsidRPr="009B5E2A" w:rsidRDefault="00DB4389" w:rsidP="00DB4389">
      <w:pPr>
        <w:rPr>
          <w:rFonts w:ascii="Arial" w:hAnsi="Arial" w:cs="Arial"/>
          <w:b/>
          <w:color w:val="000000" w:themeColor="text1"/>
        </w:rPr>
      </w:pPr>
      <w:r w:rsidRPr="009B5E2A">
        <w:rPr>
          <w:rFonts w:ascii="Arial" w:hAnsi="Arial" w:cs="Arial"/>
          <w:b/>
          <w:color w:val="000000" w:themeColor="text1"/>
        </w:rPr>
        <w:t>Bestes Rating Italiens</w:t>
      </w:r>
    </w:p>
    <w:p w:rsidR="00DB4389" w:rsidRPr="009B5E2A" w:rsidRDefault="00DB4389" w:rsidP="00DB4389">
      <w:pPr>
        <w:jc w:val="both"/>
        <w:rPr>
          <w:rFonts w:ascii="Arial" w:hAnsi="Arial" w:cs="Arial"/>
          <w:color w:val="000000" w:themeColor="text1"/>
        </w:rPr>
      </w:pPr>
      <w:r w:rsidRPr="009B5E2A">
        <w:rPr>
          <w:rFonts w:ascii="Arial" w:hAnsi="Arial" w:cs="Arial"/>
          <w:color w:val="000000" w:themeColor="text1"/>
        </w:rPr>
        <w:t xml:space="preserve">„Mit dem Langfrist-Rating für Bankeinlagen „A3“ von </w:t>
      </w:r>
      <w:proofErr w:type="spellStart"/>
      <w:r w:rsidRPr="009B5E2A">
        <w:rPr>
          <w:rFonts w:ascii="Arial" w:hAnsi="Arial" w:cs="Arial"/>
          <w:color w:val="000000" w:themeColor="text1"/>
        </w:rPr>
        <w:t>Moody’s</w:t>
      </w:r>
      <w:proofErr w:type="spellEnd"/>
      <w:r w:rsidRPr="009B5E2A">
        <w:rPr>
          <w:rFonts w:ascii="Arial" w:hAnsi="Arial" w:cs="Arial"/>
          <w:color w:val="000000" w:themeColor="text1"/>
        </w:rPr>
        <w:t xml:space="preserve"> gehört die R</w:t>
      </w:r>
      <w:r>
        <w:rPr>
          <w:rFonts w:ascii="Arial" w:hAnsi="Arial" w:cs="Arial"/>
          <w:color w:val="000000" w:themeColor="text1"/>
        </w:rPr>
        <w:t xml:space="preserve">aiffeisen Landesbank Südtirol </w:t>
      </w:r>
      <w:r w:rsidRPr="009B5E2A">
        <w:rPr>
          <w:rFonts w:ascii="Arial" w:hAnsi="Arial" w:cs="Arial"/>
          <w:color w:val="000000" w:themeColor="text1"/>
        </w:rPr>
        <w:t xml:space="preserve">zu den am besten bewerteten Banken Italiens“, so </w:t>
      </w:r>
      <w:proofErr w:type="spellStart"/>
      <w:r w:rsidRPr="009B5E2A">
        <w:rPr>
          <w:rFonts w:ascii="Arial" w:hAnsi="Arial" w:cs="Arial"/>
          <w:color w:val="000000" w:themeColor="text1"/>
        </w:rPr>
        <w:t>Giacomuzzi</w:t>
      </w:r>
      <w:proofErr w:type="spellEnd"/>
      <w:r w:rsidRPr="009B5E2A">
        <w:rPr>
          <w:rFonts w:ascii="Arial" w:hAnsi="Arial" w:cs="Arial"/>
          <w:color w:val="000000" w:themeColor="text1"/>
        </w:rPr>
        <w:t>.</w:t>
      </w:r>
    </w:p>
    <w:p w:rsidR="00DB4389" w:rsidRDefault="00DB4389" w:rsidP="00DB4389">
      <w:pPr>
        <w:jc w:val="both"/>
        <w:rPr>
          <w:rFonts w:ascii="Arial" w:hAnsi="Arial" w:cs="Arial"/>
          <w:color w:val="000000" w:themeColor="text1"/>
        </w:rPr>
      </w:pPr>
      <w:r>
        <w:rPr>
          <w:rFonts w:ascii="Arial" w:hAnsi="Arial" w:cs="Arial"/>
          <w:color w:val="000000" w:themeColor="text1"/>
        </w:rPr>
        <w:t xml:space="preserve">Diese Einstufung zeigt die Solidität der Bank, auf die die Kunden </w:t>
      </w:r>
      <w:r w:rsidR="006B54F6">
        <w:rPr>
          <w:rFonts w:ascii="Arial" w:hAnsi="Arial" w:cs="Arial"/>
          <w:color w:val="000000" w:themeColor="text1"/>
        </w:rPr>
        <w:t xml:space="preserve">seit 2016 </w:t>
      </w:r>
      <w:r w:rsidR="006E5F66">
        <w:rPr>
          <w:rFonts w:ascii="Arial" w:hAnsi="Arial" w:cs="Arial"/>
          <w:color w:val="000000" w:themeColor="text1"/>
        </w:rPr>
        <w:t xml:space="preserve">noch stärker achten, da die Spareinlagen </w:t>
      </w:r>
      <w:r w:rsidR="006B54F6">
        <w:rPr>
          <w:rFonts w:ascii="Arial" w:hAnsi="Arial" w:cs="Arial"/>
          <w:color w:val="000000" w:themeColor="text1"/>
        </w:rPr>
        <w:t>mit der neuen EU-Richtlinie („</w:t>
      </w:r>
      <w:proofErr w:type="spellStart"/>
      <w:r w:rsidR="006B54F6">
        <w:rPr>
          <w:rFonts w:ascii="Arial" w:hAnsi="Arial" w:cs="Arial"/>
          <w:color w:val="000000" w:themeColor="text1"/>
        </w:rPr>
        <w:t>Bail</w:t>
      </w:r>
      <w:proofErr w:type="spellEnd"/>
      <w:r w:rsidR="006B54F6">
        <w:rPr>
          <w:rFonts w:ascii="Arial" w:hAnsi="Arial" w:cs="Arial"/>
          <w:color w:val="000000" w:themeColor="text1"/>
        </w:rPr>
        <w:t xml:space="preserve">-in“) </w:t>
      </w:r>
      <w:r w:rsidR="006E5F66">
        <w:rPr>
          <w:rFonts w:ascii="Arial" w:hAnsi="Arial" w:cs="Arial"/>
          <w:color w:val="000000" w:themeColor="text1"/>
        </w:rPr>
        <w:t>zur Deckung von Verlusten der B</w:t>
      </w:r>
      <w:r w:rsidR="006B54F6">
        <w:rPr>
          <w:rFonts w:ascii="Arial" w:hAnsi="Arial" w:cs="Arial"/>
          <w:color w:val="000000" w:themeColor="text1"/>
        </w:rPr>
        <w:t>ank herangezogen werden können</w:t>
      </w:r>
      <w:r w:rsidR="006E5F66">
        <w:rPr>
          <w:rFonts w:ascii="Arial" w:hAnsi="Arial" w:cs="Arial"/>
          <w:color w:val="000000" w:themeColor="text1"/>
        </w:rPr>
        <w:t>.</w:t>
      </w:r>
    </w:p>
    <w:p w:rsidR="00DB4389" w:rsidRPr="009B5E2A" w:rsidRDefault="00DB4389" w:rsidP="00DB4389">
      <w:pPr>
        <w:autoSpaceDE w:val="0"/>
        <w:autoSpaceDN w:val="0"/>
        <w:adjustRightInd w:val="0"/>
        <w:rPr>
          <w:rFonts w:ascii="Arial" w:hAnsi="Arial" w:cs="Arial"/>
          <w:color w:val="000000" w:themeColor="text1"/>
        </w:rPr>
      </w:pPr>
    </w:p>
    <w:p w:rsidR="00ED2523" w:rsidRDefault="00ED2523" w:rsidP="00ED2523">
      <w:pPr>
        <w:jc w:val="both"/>
        <w:rPr>
          <w:rFonts w:ascii="Arial" w:hAnsi="Arial" w:cs="Arial"/>
          <w:color w:val="000000" w:themeColor="text1"/>
        </w:rPr>
      </w:pPr>
      <w:r w:rsidRPr="00D26B93">
        <w:rPr>
          <w:rFonts w:ascii="Arial" w:hAnsi="Arial" w:cs="Arial"/>
          <w:color w:val="000000" w:themeColor="text1"/>
        </w:rPr>
        <w:t xml:space="preserve">Bozen am </w:t>
      </w:r>
      <w:r w:rsidR="00695F6A">
        <w:rPr>
          <w:rFonts w:ascii="Arial" w:hAnsi="Arial" w:cs="Arial"/>
          <w:color w:val="000000" w:themeColor="text1"/>
        </w:rPr>
        <w:t>0</w:t>
      </w:r>
      <w:r w:rsidR="00F944D3">
        <w:rPr>
          <w:rFonts w:ascii="Arial" w:hAnsi="Arial" w:cs="Arial"/>
          <w:color w:val="000000" w:themeColor="text1"/>
        </w:rPr>
        <w:t>9</w:t>
      </w:r>
      <w:bookmarkStart w:id="0" w:name="_GoBack"/>
      <w:bookmarkEnd w:id="0"/>
      <w:r w:rsidRPr="00D26B93">
        <w:rPr>
          <w:rFonts w:ascii="Arial" w:hAnsi="Arial" w:cs="Arial"/>
          <w:color w:val="000000" w:themeColor="text1"/>
        </w:rPr>
        <w:t>.0</w:t>
      </w:r>
      <w:r w:rsidR="00695F6A">
        <w:rPr>
          <w:rFonts w:ascii="Arial" w:hAnsi="Arial" w:cs="Arial"/>
          <w:color w:val="000000" w:themeColor="text1"/>
        </w:rPr>
        <w:t>3</w:t>
      </w:r>
      <w:r w:rsidRPr="00D26B93">
        <w:rPr>
          <w:rFonts w:ascii="Arial" w:hAnsi="Arial" w:cs="Arial"/>
          <w:color w:val="000000" w:themeColor="text1"/>
        </w:rPr>
        <w:t>.2017</w:t>
      </w:r>
    </w:p>
    <w:p w:rsidR="003E4C9B" w:rsidRDefault="003E4C9B" w:rsidP="00ED2523">
      <w:pPr>
        <w:jc w:val="both"/>
        <w:rPr>
          <w:rFonts w:ascii="Arial" w:hAnsi="Arial" w:cs="Arial"/>
          <w:color w:val="000000" w:themeColor="text1"/>
        </w:rPr>
      </w:pPr>
    </w:p>
    <w:tbl>
      <w:tblPr>
        <w:tblW w:w="7594" w:type="dxa"/>
        <w:tblInd w:w="70" w:type="dxa"/>
        <w:tblCellMar>
          <w:left w:w="70" w:type="dxa"/>
          <w:right w:w="70" w:type="dxa"/>
        </w:tblCellMar>
        <w:tblLook w:val="04A0" w:firstRow="1" w:lastRow="0" w:firstColumn="1" w:lastColumn="0" w:noHBand="0" w:noVBand="1"/>
      </w:tblPr>
      <w:tblGrid>
        <w:gridCol w:w="4196"/>
        <w:gridCol w:w="1141"/>
        <w:gridCol w:w="1141"/>
        <w:gridCol w:w="1116"/>
      </w:tblGrid>
      <w:tr w:rsidR="00C462FE" w:rsidTr="00C462FE">
        <w:trPr>
          <w:trHeight w:val="255"/>
        </w:trPr>
        <w:tc>
          <w:tcPr>
            <w:tcW w:w="4196" w:type="dxa"/>
            <w:tcBorders>
              <w:top w:val="nil"/>
              <w:left w:val="nil"/>
              <w:bottom w:val="nil"/>
              <w:right w:val="nil"/>
            </w:tcBorders>
            <w:shd w:val="clear" w:color="auto" w:fill="auto"/>
            <w:noWrap/>
            <w:vAlign w:val="bottom"/>
            <w:hideMark/>
          </w:tcPr>
          <w:p w:rsidR="00C462FE" w:rsidRDefault="00C462FE">
            <w:pPr>
              <w:rPr>
                <w:rFonts w:ascii="Arial" w:hAnsi="Arial" w:cs="Arial"/>
                <w:b/>
                <w:bCs/>
                <w:color w:val="000000"/>
                <w:sz w:val="20"/>
                <w:szCs w:val="20"/>
              </w:rPr>
            </w:pPr>
            <w:r>
              <w:rPr>
                <w:rFonts w:ascii="Arial" w:hAnsi="Arial" w:cs="Arial"/>
                <w:b/>
                <w:bCs/>
                <w:color w:val="000000"/>
                <w:sz w:val="20"/>
                <w:szCs w:val="20"/>
              </w:rPr>
              <w:t>Werte in Mio. Euro</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b/>
                <w:bCs/>
                <w:sz w:val="20"/>
                <w:szCs w:val="20"/>
              </w:rPr>
            </w:pPr>
            <w:r>
              <w:rPr>
                <w:rFonts w:ascii="Arial" w:hAnsi="Arial" w:cs="Arial"/>
                <w:b/>
                <w:bCs/>
                <w:sz w:val="20"/>
                <w:szCs w:val="20"/>
              </w:rPr>
              <w:t>31.12.2015</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b/>
                <w:bCs/>
                <w:sz w:val="20"/>
                <w:szCs w:val="20"/>
              </w:rPr>
            </w:pPr>
            <w:r>
              <w:rPr>
                <w:rFonts w:ascii="Arial" w:hAnsi="Arial" w:cs="Arial"/>
                <w:b/>
                <w:bCs/>
                <w:sz w:val="20"/>
                <w:szCs w:val="20"/>
              </w:rPr>
              <w:t>31.12.2016</w:t>
            </w:r>
          </w:p>
        </w:tc>
        <w:tc>
          <w:tcPr>
            <w:tcW w:w="1116" w:type="dxa"/>
            <w:tcBorders>
              <w:top w:val="nil"/>
              <w:left w:val="nil"/>
              <w:bottom w:val="nil"/>
              <w:right w:val="nil"/>
            </w:tcBorders>
            <w:shd w:val="clear" w:color="auto" w:fill="auto"/>
            <w:noWrap/>
            <w:vAlign w:val="bottom"/>
            <w:hideMark/>
          </w:tcPr>
          <w:p w:rsidR="00C462FE" w:rsidRDefault="00C462FE">
            <w:pPr>
              <w:jc w:val="right"/>
              <w:rPr>
                <w:rFonts w:ascii="Arial" w:hAnsi="Arial" w:cs="Arial"/>
                <w:b/>
                <w:bCs/>
                <w:sz w:val="20"/>
                <w:szCs w:val="20"/>
              </w:rPr>
            </w:pPr>
            <w:proofErr w:type="spellStart"/>
            <w:r>
              <w:rPr>
                <w:rFonts w:ascii="Arial" w:hAnsi="Arial" w:cs="Arial"/>
                <w:b/>
                <w:bCs/>
                <w:sz w:val="20"/>
                <w:szCs w:val="20"/>
              </w:rPr>
              <w:t>Veränd</w:t>
            </w:r>
            <w:proofErr w:type="spellEnd"/>
            <w:r>
              <w:rPr>
                <w:rFonts w:ascii="Arial" w:hAnsi="Arial" w:cs="Arial"/>
                <w:b/>
                <w:bCs/>
                <w:sz w:val="20"/>
                <w:szCs w:val="20"/>
              </w:rPr>
              <w:t>. %</w:t>
            </w:r>
          </w:p>
        </w:tc>
      </w:tr>
      <w:tr w:rsidR="00C462FE" w:rsidTr="00C462FE">
        <w:trPr>
          <w:trHeight w:val="255"/>
        </w:trPr>
        <w:tc>
          <w:tcPr>
            <w:tcW w:w="4196" w:type="dxa"/>
            <w:tcBorders>
              <w:top w:val="nil"/>
              <w:left w:val="nil"/>
              <w:bottom w:val="nil"/>
              <w:right w:val="nil"/>
            </w:tcBorders>
            <w:shd w:val="clear" w:color="auto" w:fill="auto"/>
            <w:noWrap/>
            <w:vAlign w:val="bottom"/>
            <w:hideMark/>
          </w:tcPr>
          <w:p w:rsidR="00C462FE" w:rsidRDefault="00C462FE">
            <w:pPr>
              <w:rPr>
                <w:rFonts w:ascii="Arial" w:hAnsi="Arial" w:cs="Arial"/>
                <w:sz w:val="20"/>
                <w:szCs w:val="20"/>
              </w:rPr>
            </w:pPr>
            <w:r>
              <w:rPr>
                <w:rFonts w:ascii="Arial" w:hAnsi="Arial" w:cs="Arial"/>
                <w:sz w:val="20"/>
                <w:szCs w:val="20"/>
              </w:rPr>
              <w:t>Kundeneinlagen</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952</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1.141</w:t>
            </w:r>
          </w:p>
        </w:tc>
        <w:tc>
          <w:tcPr>
            <w:tcW w:w="1116"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19,76%</w:t>
            </w:r>
          </w:p>
        </w:tc>
      </w:tr>
      <w:tr w:rsidR="00C462FE" w:rsidTr="00C462FE">
        <w:trPr>
          <w:trHeight w:val="255"/>
        </w:trPr>
        <w:tc>
          <w:tcPr>
            <w:tcW w:w="4196" w:type="dxa"/>
            <w:tcBorders>
              <w:top w:val="nil"/>
              <w:left w:val="nil"/>
              <w:bottom w:val="nil"/>
              <w:right w:val="nil"/>
            </w:tcBorders>
            <w:shd w:val="clear" w:color="auto" w:fill="auto"/>
            <w:noWrap/>
            <w:vAlign w:val="bottom"/>
            <w:hideMark/>
          </w:tcPr>
          <w:p w:rsidR="00C462FE" w:rsidRDefault="00C462FE">
            <w:pPr>
              <w:rPr>
                <w:rFonts w:ascii="Arial" w:hAnsi="Arial" w:cs="Arial"/>
                <w:sz w:val="20"/>
                <w:szCs w:val="20"/>
              </w:rPr>
            </w:pPr>
            <w:r>
              <w:rPr>
                <w:rFonts w:ascii="Arial" w:hAnsi="Arial" w:cs="Arial"/>
                <w:sz w:val="20"/>
                <w:szCs w:val="20"/>
              </w:rPr>
              <w:t>Kredite</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1.405</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1.410</w:t>
            </w:r>
          </w:p>
        </w:tc>
        <w:tc>
          <w:tcPr>
            <w:tcW w:w="1116"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0,33%</w:t>
            </w:r>
          </w:p>
        </w:tc>
      </w:tr>
      <w:tr w:rsidR="00C462FE" w:rsidTr="00C462FE">
        <w:trPr>
          <w:trHeight w:val="255"/>
        </w:trPr>
        <w:tc>
          <w:tcPr>
            <w:tcW w:w="4196" w:type="dxa"/>
            <w:tcBorders>
              <w:top w:val="nil"/>
              <w:left w:val="nil"/>
              <w:bottom w:val="nil"/>
              <w:right w:val="nil"/>
            </w:tcBorders>
            <w:shd w:val="clear" w:color="auto" w:fill="auto"/>
            <w:noWrap/>
            <w:vAlign w:val="bottom"/>
            <w:hideMark/>
          </w:tcPr>
          <w:p w:rsidR="00C462FE" w:rsidRDefault="00C462FE">
            <w:pPr>
              <w:rPr>
                <w:rFonts w:ascii="Arial" w:hAnsi="Arial" w:cs="Arial"/>
                <w:sz w:val="20"/>
                <w:szCs w:val="20"/>
              </w:rPr>
            </w:pPr>
            <w:r>
              <w:rPr>
                <w:rFonts w:ascii="Arial" w:hAnsi="Arial" w:cs="Arial"/>
                <w:sz w:val="20"/>
                <w:szCs w:val="20"/>
              </w:rPr>
              <w:t>zahlungsunfähige Kredite/Kreditvolumen</w:t>
            </w:r>
          </w:p>
        </w:tc>
        <w:tc>
          <w:tcPr>
            <w:tcW w:w="1141" w:type="dxa"/>
            <w:tcBorders>
              <w:top w:val="nil"/>
              <w:left w:val="nil"/>
              <w:bottom w:val="nil"/>
              <w:right w:val="nil"/>
            </w:tcBorders>
            <w:shd w:val="clear" w:color="000000" w:fill="FFFFFF"/>
            <w:noWrap/>
            <w:vAlign w:val="bottom"/>
            <w:hideMark/>
          </w:tcPr>
          <w:p w:rsidR="00C462FE" w:rsidRDefault="00C462FE">
            <w:pPr>
              <w:jc w:val="right"/>
              <w:rPr>
                <w:rFonts w:ascii="Arial" w:hAnsi="Arial" w:cs="Arial"/>
                <w:color w:val="000000"/>
                <w:sz w:val="20"/>
                <w:szCs w:val="20"/>
              </w:rPr>
            </w:pPr>
            <w:r>
              <w:rPr>
                <w:rFonts w:ascii="Arial" w:hAnsi="Arial" w:cs="Arial"/>
                <w:color w:val="000000"/>
                <w:sz w:val="20"/>
                <w:szCs w:val="20"/>
              </w:rPr>
              <w:t>1,37%</w:t>
            </w:r>
          </w:p>
        </w:tc>
        <w:tc>
          <w:tcPr>
            <w:tcW w:w="1141" w:type="dxa"/>
            <w:tcBorders>
              <w:top w:val="nil"/>
              <w:left w:val="nil"/>
              <w:bottom w:val="nil"/>
              <w:right w:val="nil"/>
            </w:tcBorders>
            <w:shd w:val="clear" w:color="000000" w:fill="FFFFFF"/>
            <w:noWrap/>
            <w:vAlign w:val="bottom"/>
            <w:hideMark/>
          </w:tcPr>
          <w:p w:rsidR="00C462FE" w:rsidRDefault="00C462FE">
            <w:pPr>
              <w:jc w:val="right"/>
              <w:rPr>
                <w:rFonts w:ascii="Arial" w:hAnsi="Arial" w:cs="Arial"/>
                <w:color w:val="000000"/>
                <w:sz w:val="20"/>
                <w:szCs w:val="20"/>
              </w:rPr>
            </w:pPr>
            <w:r>
              <w:rPr>
                <w:rFonts w:ascii="Arial" w:hAnsi="Arial" w:cs="Arial"/>
                <w:color w:val="000000"/>
                <w:sz w:val="20"/>
                <w:szCs w:val="20"/>
              </w:rPr>
              <w:t>0,82%</w:t>
            </w:r>
          </w:p>
        </w:tc>
        <w:tc>
          <w:tcPr>
            <w:tcW w:w="1116" w:type="dxa"/>
            <w:tcBorders>
              <w:top w:val="nil"/>
              <w:left w:val="nil"/>
              <w:bottom w:val="nil"/>
              <w:right w:val="nil"/>
            </w:tcBorders>
            <w:shd w:val="clear" w:color="000000" w:fill="FFFFFF"/>
            <w:noWrap/>
            <w:vAlign w:val="bottom"/>
            <w:hideMark/>
          </w:tcPr>
          <w:p w:rsidR="00C462FE" w:rsidRDefault="00C462FE">
            <w:pPr>
              <w:jc w:val="right"/>
              <w:rPr>
                <w:rFonts w:ascii="Arial" w:hAnsi="Arial" w:cs="Arial"/>
                <w:sz w:val="20"/>
                <w:szCs w:val="20"/>
              </w:rPr>
            </w:pPr>
            <w:r>
              <w:rPr>
                <w:rFonts w:ascii="Arial" w:hAnsi="Arial" w:cs="Arial"/>
                <w:sz w:val="20"/>
                <w:szCs w:val="20"/>
              </w:rPr>
              <w:t>-40,09%</w:t>
            </w:r>
          </w:p>
        </w:tc>
      </w:tr>
      <w:tr w:rsidR="00C462FE" w:rsidTr="00C462FE">
        <w:trPr>
          <w:trHeight w:val="255"/>
        </w:trPr>
        <w:tc>
          <w:tcPr>
            <w:tcW w:w="4196" w:type="dxa"/>
            <w:tcBorders>
              <w:top w:val="nil"/>
              <w:left w:val="nil"/>
              <w:bottom w:val="nil"/>
              <w:right w:val="nil"/>
            </w:tcBorders>
            <w:shd w:val="clear" w:color="auto" w:fill="auto"/>
            <w:noWrap/>
            <w:vAlign w:val="bottom"/>
            <w:hideMark/>
          </w:tcPr>
          <w:p w:rsidR="00C462FE" w:rsidRDefault="00C462FE">
            <w:pPr>
              <w:rPr>
                <w:rFonts w:ascii="Arial" w:hAnsi="Arial" w:cs="Arial"/>
                <w:color w:val="000000"/>
                <w:sz w:val="20"/>
                <w:szCs w:val="20"/>
              </w:rPr>
            </w:pPr>
            <w:r>
              <w:rPr>
                <w:rFonts w:ascii="Arial" w:hAnsi="Arial" w:cs="Arial"/>
                <w:color w:val="000000"/>
                <w:sz w:val="20"/>
                <w:szCs w:val="20"/>
              </w:rPr>
              <w:t>Kernkapitalquotient  CET 1</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color w:val="000000"/>
                <w:sz w:val="20"/>
                <w:szCs w:val="20"/>
              </w:rPr>
            </w:pPr>
            <w:r>
              <w:rPr>
                <w:rFonts w:ascii="Arial" w:hAnsi="Arial" w:cs="Arial"/>
                <w:color w:val="000000"/>
                <w:sz w:val="20"/>
                <w:szCs w:val="20"/>
              </w:rPr>
              <w:t>12,86%</w:t>
            </w:r>
          </w:p>
        </w:tc>
        <w:tc>
          <w:tcPr>
            <w:tcW w:w="1141" w:type="dxa"/>
            <w:tcBorders>
              <w:top w:val="nil"/>
              <w:left w:val="nil"/>
              <w:bottom w:val="nil"/>
              <w:right w:val="nil"/>
            </w:tcBorders>
            <w:shd w:val="clear" w:color="000000" w:fill="FFFFFF"/>
            <w:noWrap/>
            <w:vAlign w:val="bottom"/>
            <w:hideMark/>
          </w:tcPr>
          <w:p w:rsidR="00C462FE" w:rsidRDefault="00C462FE">
            <w:pPr>
              <w:jc w:val="right"/>
              <w:rPr>
                <w:rFonts w:ascii="Arial" w:hAnsi="Arial" w:cs="Arial"/>
                <w:color w:val="000000"/>
                <w:sz w:val="20"/>
                <w:szCs w:val="20"/>
              </w:rPr>
            </w:pPr>
            <w:r>
              <w:rPr>
                <w:rFonts w:ascii="Arial" w:hAnsi="Arial" w:cs="Arial"/>
                <w:color w:val="000000"/>
                <w:sz w:val="20"/>
                <w:szCs w:val="20"/>
              </w:rPr>
              <w:t>14,56%</w:t>
            </w:r>
          </w:p>
        </w:tc>
        <w:tc>
          <w:tcPr>
            <w:tcW w:w="1116" w:type="dxa"/>
            <w:tcBorders>
              <w:top w:val="nil"/>
              <w:left w:val="nil"/>
              <w:bottom w:val="nil"/>
              <w:right w:val="nil"/>
            </w:tcBorders>
            <w:shd w:val="clear" w:color="000000" w:fill="FFFFFF"/>
            <w:noWrap/>
            <w:vAlign w:val="bottom"/>
            <w:hideMark/>
          </w:tcPr>
          <w:p w:rsidR="00C462FE" w:rsidRDefault="00C462FE">
            <w:pPr>
              <w:jc w:val="right"/>
              <w:rPr>
                <w:rFonts w:ascii="Arial" w:hAnsi="Arial" w:cs="Arial"/>
                <w:sz w:val="20"/>
                <w:szCs w:val="20"/>
              </w:rPr>
            </w:pPr>
            <w:r>
              <w:rPr>
                <w:rFonts w:ascii="Arial" w:hAnsi="Arial" w:cs="Arial"/>
                <w:sz w:val="20"/>
                <w:szCs w:val="20"/>
              </w:rPr>
              <w:t>13,66%</w:t>
            </w:r>
          </w:p>
        </w:tc>
      </w:tr>
      <w:tr w:rsidR="00C462FE" w:rsidTr="00C462FE">
        <w:trPr>
          <w:trHeight w:val="255"/>
        </w:trPr>
        <w:tc>
          <w:tcPr>
            <w:tcW w:w="4196" w:type="dxa"/>
            <w:tcBorders>
              <w:top w:val="nil"/>
              <w:left w:val="nil"/>
              <w:bottom w:val="nil"/>
              <w:right w:val="nil"/>
            </w:tcBorders>
            <w:shd w:val="clear" w:color="auto" w:fill="auto"/>
            <w:noWrap/>
            <w:vAlign w:val="bottom"/>
            <w:hideMark/>
          </w:tcPr>
          <w:p w:rsidR="00C462FE" w:rsidRDefault="00C462FE">
            <w:pPr>
              <w:rPr>
                <w:rFonts w:ascii="Arial" w:hAnsi="Arial" w:cs="Arial"/>
                <w:sz w:val="20"/>
                <w:szCs w:val="20"/>
              </w:rPr>
            </w:pPr>
            <w:r>
              <w:rPr>
                <w:rFonts w:ascii="Arial" w:hAnsi="Arial" w:cs="Arial"/>
                <w:sz w:val="20"/>
                <w:szCs w:val="20"/>
              </w:rPr>
              <w:t>Reingewinn</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18,11</w:t>
            </w:r>
          </w:p>
        </w:tc>
        <w:tc>
          <w:tcPr>
            <w:tcW w:w="1141"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16,48</w:t>
            </w:r>
          </w:p>
        </w:tc>
        <w:tc>
          <w:tcPr>
            <w:tcW w:w="1116" w:type="dxa"/>
            <w:tcBorders>
              <w:top w:val="nil"/>
              <w:left w:val="nil"/>
              <w:bottom w:val="nil"/>
              <w:right w:val="nil"/>
            </w:tcBorders>
            <w:shd w:val="clear" w:color="auto" w:fill="auto"/>
            <w:noWrap/>
            <w:vAlign w:val="bottom"/>
            <w:hideMark/>
          </w:tcPr>
          <w:p w:rsidR="00C462FE" w:rsidRDefault="00C462FE">
            <w:pPr>
              <w:jc w:val="right"/>
              <w:rPr>
                <w:rFonts w:ascii="Arial" w:hAnsi="Arial" w:cs="Arial"/>
                <w:sz w:val="20"/>
                <w:szCs w:val="20"/>
              </w:rPr>
            </w:pPr>
            <w:r>
              <w:rPr>
                <w:rFonts w:ascii="Arial" w:hAnsi="Arial" w:cs="Arial"/>
                <w:sz w:val="20"/>
                <w:szCs w:val="20"/>
              </w:rPr>
              <w:t>-9,03%</w:t>
            </w:r>
          </w:p>
        </w:tc>
      </w:tr>
    </w:tbl>
    <w:p w:rsidR="00C462FE" w:rsidRDefault="00C462FE" w:rsidP="00ED2523">
      <w:pPr>
        <w:jc w:val="both"/>
        <w:rPr>
          <w:rFonts w:ascii="Arial" w:hAnsi="Arial" w:cs="Arial"/>
          <w:color w:val="000000" w:themeColor="text1"/>
        </w:rPr>
      </w:pPr>
    </w:p>
    <w:p w:rsidR="00C462FE" w:rsidRDefault="00C462FE" w:rsidP="00ED2523">
      <w:pPr>
        <w:jc w:val="both"/>
        <w:rPr>
          <w:rFonts w:ascii="Arial" w:hAnsi="Arial" w:cs="Arial"/>
          <w:color w:val="000000" w:themeColor="text1"/>
        </w:rPr>
      </w:pPr>
    </w:p>
    <w:p w:rsidR="005675FE" w:rsidRPr="00935B3F" w:rsidRDefault="005675FE" w:rsidP="005675FE">
      <w:pPr>
        <w:jc w:val="both"/>
        <w:rPr>
          <w:rFonts w:ascii="Arial" w:hAnsi="Arial" w:cs="Arial"/>
          <w:color w:val="000000" w:themeColor="text1"/>
          <w:sz w:val="20"/>
          <w:szCs w:val="20"/>
        </w:rPr>
      </w:pPr>
      <w:r w:rsidRPr="00935B3F">
        <w:rPr>
          <w:rFonts w:ascii="Arial" w:hAnsi="Arial" w:cs="Arial"/>
          <w:color w:val="000000" w:themeColor="text1"/>
          <w:sz w:val="20"/>
          <w:szCs w:val="20"/>
        </w:rPr>
        <w:t xml:space="preserve">Für weitere Fragen wenden Sie sich an Christa </w:t>
      </w:r>
      <w:proofErr w:type="spellStart"/>
      <w:r w:rsidRPr="00935B3F">
        <w:rPr>
          <w:rFonts w:ascii="Arial" w:hAnsi="Arial" w:cs="Arial"/>
          <w:color w:val="000000" w:themeColor="text1"/>
          <w:sz w:val="20"/>
          <w:szCs w:val="20"/>
        </w:rPr>
        <w:t>Ratschiller</w:t>
      </w:r>
      <w:proofErr w:type="spellEnd"/>
      <w:r w:rsidRPr="00935B3F">
        <w:rPr>
          <w:rFonts w:ascii="Arial" w:hAnsi="Arial" w:cs="Arial"/>
          <w:color w:val="000000" w:themeColor="text1"/>
          <w:sz w:val="20"/>
          <w:szCs w:val="20"/>
        </w:rPr>
        <w:tab/>
        <w:t>Telefon: 0471 946 502</w:t>
      </w:r>
      <w:r w:rsidRPr="00935B3F">
        <w:rPr>
          <w:rFonts w:ascii="Arial" w:hAnsi="Arial" w:cs="Arial"/>
          <w:color w:val="000000" w:themeColor="text1"/>
          <w:sz w:val="20"/>
          <w:szCs w:val="20"/>
        </w:rPr>
        <w:tab/>
        <w:t>Fax: 0471 946 610</w:t>
      </w:r>
    </w:p>
    <w:p w:rsidR="005675FE" w:rsidRPr="00935B3F" w:rsidRDefault="005675FE" w:rsidP="005675FE">
      <w:pPr>
        <w:rPr>
          <w:rFonts w:ascii="Arial" w:hAnsi="Arial" w:cs="Arial"/>
          <w:color w:val="000000" w:themeColor="text1"/>
          <w:sz w:val="20"/>
          <w:szCs w:val="20"/>
        </w:rPr>
      </w:pPr>
      <w:r w:rsidRPr="00935B3F">
        <w:rPr>
          <w:rFonts w:ascii="Arial" w:hAnsi="Arial" w:cs="Arial"/>
          <w:color w:val="000000" w:themeColor="text1"/>
          <w:sz w:val="20"/>
          <w:szCs w:val="20"/>
        </w:rPr>
        <w:t xml:space="preserve">E-Mail-Adresse: </w:t>
      </w:r>
      <w:hyperlink r:id="rId9" w:history="1">
        <w:r w:rsidRPr="00935B3F">
          <w:rPr>
            <w:rFonts w:ascii="Arial" w:hAnsi="Arial" w:cs="Arial"/>
            <w:color w:val="000000" w:themeColor="text1"/>
            <w:sz w:val="20"/>
            <w:szCs w:val="20"/>
          </w:rPr>
          <w:t>christa.ratschiller@raiffeisen.it</w:t>
        </w:r>
      </w:hyperlink>
    </w:p>
    <w:p w:rsidR="005675FE" w:rsidRDefault="005675FE" w:rsidP="005675FE">
      <w:pPr>
        <w:pStyle w:val="Textkrper3"/>
        <w:spacing w:before="0" w:line="280" w:lineRule="exact"/>
        <w:rPr>
          <w:rFonts w:cs="Arial"/>
          <w:color w:val="000000" w:themeColor="text1"/>
        </w:rPr>
      </w:pPr>
      <w:r w:rsidRPr="00935B3F">
        <w:rPr>
          <w:rFonts w:cs="Arial"/>
          <w:color w:val="000000" w:themeColor="text1"/>
        </w:rPr>
        <w:t xml:space="preserve">Pressemitteilung und Fotos finden Sie zum Herunterladen unter: </w:t>
      </w:r>
    </w:p>
    <w:p w:rsidR="006D05C8" w:rsidRPr="00F50FA8" w:rsidRDefault="00F944D3" w:rsidP="00F50FA8">
      <w:pPr>
        <w:pStyle w:val="Textkrper3"/>
        <w:spacing w:before="0" w:line="280" w:lineRule="exact"/>
        <w:rPr>
          <w:rFonts w:cs="Arial"/>
          <w:b/>
        </w:rPr>
      </w:pPr>
      <w:hyperlink r:id="rId10" w:history="1">
        <w:r w:rsidR="005675FE" w:rsidRPr="00F20B2D">
          <w:rPr>
            <w:rStyle w:val="Hyperlink"/>
            <w:rFonts w:cs="Arial"/>
          </w:rPr>
          <w:t>https://www.raiffeisen.it/landesbank/meine-bank/presseinformationen/erste-ergebnisse-2016.html</w:t>
        </w:r>
      </w:hyperlink>
    </w:p>
    <w:sectPr w:rsidR="006D05C8" w:rsidRPr="00F50FA8" w:rsidSect="00340AC8">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98" w:rsidRDefault="00121798">
      <w:r>
        <w:separator/>
      </w:r>
    </w:p>
  </w:endnote>
  <w:endnote w:type="continuationSeparator" w:id="0">
    <w:p w:rsidR="00121798" w:rsidRDefault="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C8C" w:rsidRDefault="00DB0C8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44D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944D3">
      <w:rPr>
        <w:rStyle w:val="Seitenzahl"/>
        <w:noProof/>
      </w:rPr>
      <w:t>2</w:t>
    </w:r>
    <w:r>
      <w:rPr>
        <w:rStyle w:val="Seitenzahl"/>
      </w:rPr>
      <w:fldChar w:fldCharType="end"/>
    </w:r>
  </w:p>
  <w:p w:rsidR="00DB0C8C" w:rsidRDefault="00DB0C8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98" w:rsidRDefault="00121798">
      <w:r>
        <w:separator/>
      </w:r>
    </w:p>
  </w:footnote>
  <w:footnote w:type="continuationSeparator" w:id="0">
    <w:p w:rsidR="00121798" w:rsidRDefault="0012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04EB"/>
    <w:rsid w:val="0000788A"/>
    <w:rsid w:val="0001058F"/>
    <w:rsid w:val="00010C42"/>
    <w:rsid w:val="00011337"/>
    <w:rsid w:val="00020D97"/>
    <w:rsid w:val="0003485F"/>
    <w:rsid w:val="00065B05"/>
    <w:rsid w:val="00066B21"/>
    <w:rsid w:val="000812DE"/>
    <w:rsid w:val="000827E4"/>
    <w:rsid w:val="00082E79"/>
    <w:rsid w:val="0009063A"/>
    <w:rsid w:val="000924D0"/>
    <w:rsid w:val="00092A6F"/>
    <w:rsid w:val="000B3EF8"/>
    <w:rsid w:val="000B44BF"/>
    <w:rsid w:val="000B7788"/>
    <w:rsid w:val="000C10C2"/>
    <w:rsid w:val="000C2EE3"/>
    <w:rsid w:val="000C339F"/>
    <w:rsid w:val="000C44DF"/>
    <w:rsid w:val="000C7633"/>
    <w:rsid w:val="000D492C"/>
    <w:rsid w:val="000E6FF8"/>
    <w:rsid w:val="000F23AB"/>
    <w:rsid w:val="000F3588"/>
    <w:rsid w:val="00114C12"/>
    <w:rsid w:val="0012107A"/>
    <w:rsid w:val="00121798"/>
    <w:rsid w:val="001217E3"/>
    <w:rsid w:val="00126A81"/>
    <w:rsid w:val="00127BCB"/>
    <w:rsid w:val="00130924"/>
    <w:rsid w:val="001369E4"/>
    <w:rsid w:val="00144CF1"/>
    <w:rsid w:val="00145267"/>
    <w:rsid w:val="0015065B"/>
    <w:rsid w:val="0015173F"/>
    <w:rsid w:val="00152ED6"/>
    <w:rsid w:val="00181D0A"/>
    <w:rsid w:val="00190A35"/>
    <w:rsid w:val="0019412B"/>
    <w:rsid w:val="00195873"/>
    <w:rsid w:val="001B15DD"/>
    <w:rsid w:val="001B2244"/>
    <w:rsid w:val="001B57E6"/>
    <w:rsid w:val="001B66E9"/>
    <w:rsid w:val="001B6785"/>
    <w:rsid w:val="001C40DE"/>
    <w:rsid w:val="001D4157"/>
    <w:rsid w:val="001F0705"/>
    <w:rsid w:val="001F7751"/>
    <w:rsid w:val="002157A6"/>
    <w:rsid w:val="0021671E"/>
    <w:rsid w:val="002377EF"/>
    <w:rsid w:val="002402ED"/>
    <w:rsid w:val="00240460"/>
    <w:rsid w:val="002404E0"/>
    <w:rsid w:val="00244795"/>
    <w:rsid w:val="0024624F"/>
    <w:rsid w:val="0025028F"/>
    <w:rsid w:val="00252B9F"/>
    <w:rsid w:val="00255115"/>
    <w:rsid w:val="00263C91"/>
    <w:rsid w:val="00267362"/>
    <w:rsid w:val="00267F28"/>
    <w:rsid w:val="002702AD"/>
    <w:rsid w:val="00274D6A"/>
    <w:rsid w:val="00275A90"/>
    <w:rsid w:val="00277642"/>
    <w:rsid w:val="00285202"/>
    <w:rsid w:val="00285401"/>
    <w:rsid w:val="002A0127"/>
    <w:rsid w:val="002A0BF4"/>
    <w:rsid w:val="002A64FF"/>
    <w:rsid w:val="002B04F9"/>
    <w:rsid w:val="002C0714"/>
    <w:rsid w:val="002C0D55"/>
    <w:rsid w:val="002D15DB"/>
    <w:rsid w:val="002D37A0"/>
    <w:rsid w:val="002D75F2"/>
    <w:rsid w:val="002E0F41"/>
    <w:rsid w:val="002E77E0"/>
    <w:rsid w:val="002E7931"/>
    <w:rsid w:val="002F661A"/>
    <w:rsid w:val="0030297D"/>
    <w:rsid w:val="003049FC"/>
    <w:rsid w:val="0030656D"/>
    <w:rsid w:val="00312DA8"/>
    <w:rsid w:val="0031663F"/>
    <w:rsid w:val="00320C17"/>
    <w:rsid w:val="003277E7"/>
    <w:rsid w:val="0034078F"/>
    <w:rsid w:val="00340AC8"/>
    <w:rsid w:val="00341605"/>
    <w:rsid w:val="00374C81"/>
    <w:rsid w:val="00382034"/>
    <w:rsid w:val="0038641E"/>
    <w:rsid w:val="00387BC8"/>
    <w:rsid w:val="003974B0"/>
    <w:rsid w:val="003A10D9"/>
    <w:rsid w:val="003A5BD1"/>
    <w:rsid w:val="003A6277"/>
    <w:rsid w:val="003B20FB"/>
    <w:rsid w:val="003C046B"/>
    <w:rsid w:val="003D5E51"/>
    <w:rsid w:val="003D64D0"/>
    <w:rsid w:val="003E4C9B"/>
    <w:rsid w:val="003E737E"/>
    <w:rsid w:val="003F495A"/>
    <w:rsid w:val="003F4BE8"/>
    <w:rsid w:val="003F5AC5"/>
    <w:rsid w:val="003F7AA0"/>
    <w:rsid w:val="00405E5F"/>
    <w:rsid w:val="0041083C"/>
    <w:rsid w:val="00412157"/>
    <w:rsid w:val="00412AFD"/>
    <w:rsid w:val="00414D18"/>
    <w:rsid w:val="00424D43"/>
    <w:rsid w:val="00425CE2"/>
    <w:rsid w:val="00426951"/>
    <w:rsid w:val="004424B5"/>
    <w:rsid w:val="00444D5F"/>
    <w:rsid w:val="00451A6E"/>
    <w:rsid w:val="004551D0"/>
    <w:rsid w:val="00462C32"/>
    <w:rsid w:val="00463518"/>
    <w:rsid w:val="00465363"/>
    <w:rsid w:val="00470D85"/>
    <w:rsid w:val="004719E1"/>
    <w:rsid w:val="004746E7"/>
    <w:rsid w:val="00484A96"/>
    <w:rsid w:val="004875D2"/>
    <w:rsid w:val="00487CAF"/>
    <w:rsid w:val="00493DE9"/>
    <w:rsid w:val="004A059A"/>
    <w:rsid w:val="004A44EB"/>
    <w:rsid w:val="004B0770"/>
    <w:rsid w:val="004B17C9"/>
    <w:rsid w:val="004C299C"/>
    <w:rsid w:val="004C4871"/>
    <w:rsid w:val="004C4AF0"/>
    <w:rsid w:val="004C6F67"/>
    <w:rsid w:val="004D264B"/>
    <w:rsid w:val="004E07EC"/>
    <w:rsid w:val="004E126D"/>
    <w:rsid w:val="004E2C88"/>
    <w:rsid w:val="004E6C9E"/>
    <w:rsid w:val="004E6F5B"/>
    <w:rsid w:val="004F2BCB"/>
    <w:rsid w:val="00502F7F"/>
    <w:rsid w:val="00506BF3"/>
    <w:rsid w:val="00512041"/>
    <w:rsid w:val="0051270A"/>
    <w:rsid w:val="005155FD"/>
    <w:rsid w:val="00517D67"/>
    <w:rsid w:val="005221E6"/>
    <w:rsid w:val="00533C46"/>
    <w:rsid w:val="0053575F"/>
    <w:rsid w:val="00541A16"/>
    <w:rsid w:val="0055166C"/>
    <w:rsid w:val="005557FE"/>
    <w:rsid w:val="00557715"/>
    <w:rsid w:val="0055789F"/>
    <w:rsid w:val="00557AC7"/>
    <w:rsid w:val="00562DC3"/>
    <w:rsid w:val="005675FE"/>
    <w:rsid w:val="00567C1B"/>
    <w:rsid w:val="005700FA"/>
    <w:rsid w:val="00571F86"/>
    <w:rsid w:val="00573151"/>
    <w:rsid w:val="005756EE"/>
    <w:rsid w:val="00584426"/>
    <w:rsid w:val="00590390"/>
    <w:rsid w:val="005A14F7"/>
    <w:rsid w:val="005A2B12"/>
    <w:rsid w:val="005A5C94"/>
    <w:rsid w:val="005B1058"/>
    <w:rsid w:val="005B6060"/>
    <w:rsid w:val="005C15CB"/>
    <w:rsid w:val="005C3F36"/>
    <w:rsid w:val="005C4CAB"/>
    <w:rsid w:val="005E33F7"/>
    <w:rsid w:val="005F62F5"/>
    <w:rsid w:val="005F75A7"/>
    <w:rsid w:val="00607C53"/>
    <w:rsid w:val="00627C53"/>
    <w:rsid w:val="00640C20"/>
    <w:rsid w:val="00643ECA"/>
    <w:rsid w:val="00646F46"/>
    <w:rsid w:val="006475D9"/>
    <w:rsid w:val="006524E9"/>
    <w:rsid w:val="00666852"/>
    <w:rsid w:val="006711D4"/>
    <w:rsid w:val="00672615"/>
    <w:rsid w:val="00672E2A"/>
    <w:rsid w:val="00680E91"/>
    <w:rsid w:val="00684182"/>
    <w:rsid w:val="00686603"/>
    <w:rsid w:val="00695F6A"/>
    <w:rsid w:val="006A11F6"/>
    <w:rsid w:val="006A2761"/>
    <w:rsid w:val="006B3360"/>
    <w:rsid w:val="006B49AA"/>
    <w:rsid w:val="006B54F6"/>
    <w:rsid w:val="006B7B28"/>
    <w:rsid w:val="006C2EA0"/>
    <w:rsid w:val="006C7786"/>
    <w:rsid w:val="006D05C8"/>
    <w:rsid w:val="006E107E"/>
    <w:rsid w:val="006E5F66"/>
    <w:rsid w:val="006F108E"/>
    <w:rsid w:val="006F5A0D"/>
    <w:rsid w:val="00724B75"/>
    <w:rsid w:val="00726FF9"/>
    <w:rsid w:val="007274A1"/>
    <w:rsid w:val="00733AEF"/>
    <w:rsid w:val="007343FB"/>
    <w:rsid w:val="00735993"/>
    <w:rsid w:val="00745D6C"/>
    <w:rsid w:val="00750D2F"/>
    <w:rsid w:val="00752B2B"/>
    <w:rsid w:val="007535FB"/>
    <w:rsid w:val="00756D67"/>
    <w:rsid w:val="007571E2"/>
    <w:rsid w:val="00777B83"/>
    <w:rsid w:val="007821A8"/>
    <w:rsid w:val="007905B2"/>
    <w:rsid w:val="00794EF8"/>
    <w:rsid w:val="00796F41"/>
    <w:rsid w:val="007A5C39"/>
    <w:rsid w:val="007A79AC"/>
    <w:rsid w:val="007B6911"/>
    <w:rsid w:val="007C4448"/>
    <w:rsid w:val="007C7165"/>
    <w:rsid w:val="007D1079"/>
    <w:rsid w:val="007D1E87"/>
    <w:rsid w:val="007E10D9"/>
    <w:rsid w:val="007E37AA"/>
    <w:rsid w:val="007E575F"/>
    <w:rsid w:val="007F1479"/>
    <w:rsid w:val="007F50F7"/>
    <w:rsid w:val="00802C16"/>
    <w:rsid w:val="0080400C"/>
    <w:rsid w:val="00804A50"/>
    <w:rsid w:val="00804D40"/>
    <w:rsid w:val="00813192"/>
    <w:rsid w:val="0081451B"/>
    <w:rsid w:val="0082076A"/>
    <w:rsid w:val="00820E6A"/>
    <w:rsid w:val="0083066D"/>
    <w:rsid w:val="00831428"/>
    <w:rsid w:val="00833C49"/>
    <w:rsid w:val="00833D1C"/>
    <w:rsid w:val="00852A6D"/>
    <w:rsid w:val="00854710"/>
    <w:rsid w:val="00856F68"/>
    <w:rsid w:val="00863808"/>
    <w:rsid w:val="00870BFE"/>
    <w:rsid w:val="00880BDD"/>
    <w:rsid w:val="00880EFF"/>
    <w:rsid w:val="00882418"/>
    <w:rsid w:val="008867B2"/>
    <w:rsid w:val="008947C7"/>
    <w:rsid w:val="0089743D"/>
    <w:rsid w:val="008A6777"/>
    <w:rsid w:val="008B2E68"/>
    <w:rsid w:val="008C1E5E"/>
    <w:rsid w:val="008C2B10"/>
    <w:rsid w:val="008C5CED"/>
    <w:rsid w:val="008D1B92"/>
    <w:rsid w:val="008F02B1"/>
    <w:rsid w:val="008F1A45"/>
    <w:rsid w:val="00900240"/>
    <w:rsid w:val="0090656F"/>
    <w:rsid w:val="00910BAC"/>
    <w:rsid w:val="00911971"/>
    <w:rsid w:val="009162AB"/>
    <w:rsid w:val="0092216F"/>
    <w:rsid w:val="00922485"/>
    <w:rsid w:val="00924B5C"/>
    <w:rsid w:val="00925BF0"/>
    <w:rsid w:val="00927C97"/>
    <w:rsid w:val="00930BE9"/>
    <w:rsid w:val="00930BF9"/>
    <w:rsid w:val="00935347"/>
    <w:rsid w:val="00935B3F"/>
    <w:rsid w:val="0094032D"/>
    <w:rsid w:val="00942CA6"/>
    <w:rsid w:val="009431F6"/>
    <w:rsid w:val="00943CE4"/>
    <w:rsid w:val="00952201"/>
    <w:rsid w:val="00952A2F"/>
    <w:rsid w:val="00965D1B"/>
    <w:rsid w:val="00967668"/>
    <w:rsid w:val="009838EE"/>
    <w:rsid w:val="009840B7"/>
    <w:rsid w:val="00984C21"/>
    <w:rsid w:val="00987645"/>
    <w:rsid w:val="009A1533"/>
    <w:rsid w:val="009A18C4"/>
    <w:rsid w:val="009A4A69"/>
    <w:rsid w:val="009B2049"/>
    <w:rsid w:val="009B46EC"/>
    <w:rsid w:val="009B4FD1"/>
    <w:rsid w:val="009B5E2A"/>
    <w:rsid w:val="009C3C60"/>
    <w:rsid w:val="009D4DA8"/>
    <w:rsid w:val="009E3291"/>
    <w:rsid w:val="009E5246"/>
    <w:rsid w:val="009F3E21"/>
    <w:rsid w:val="009F555B"/>
    <w:rsid w:val="00A01706"/>
    <w:rsid w:val="00A03B29"/>
    <w:rsid w:val="00A163A3"/>
    <w:rsid w:val="00A20EFB"/>
    <w:rsid w:val="00A21142"/>
    <w:rsid w:val="00A228D5"/>
    <w:rsid w:val="00A350AF"/>
    <w:rsid w:val="00A372AF"/>
    <w:rsid w:val="00A438EF"/>
    <w:rsid w:val="00A43A5E"/>
    <w:rsid w:val="00A51E8B"/>
    <w:rsid w:val="00A52E68"/>
    <w:rsid w:val="00A5350A"/>
    <w:rsid w:val="00A70784"/>
    <w:rsid w:val="00A845AC"/>
    <w:rsid w:val="00A85634"/>
    <w:rsid w:val="00A87254"/>
    <w:rsid w:val="00A92B4E"/>
    <w:rsid w:val="00A94C2F"/>
    <w:rsid w:val="00A97D9B"/>
    <w:rsid w:val="00AA0ED1"/>
    <w:rsid w:val="00AA2B37"/>
    <w:rsid w:val="00AA30D7"/>
    <w:rsid w:val="00AA71DB"/>
    <w:rsid w:val="00AB0AF0"/>
    <w:rsid w:val="00AB3898"/>
    <w:rsid w:val="00AB3C52"/>
    <w:rsid w:val="00AC0477"/>
    <w:rsid w:val="00AC04A7"/>
    <w:rsid w:val="00AC0ACB"/>
    <w:rsid w:val="00AC1B7C"/>
    <w:rsid w:val="00AC2C2C"/>
    <w:rsid w:val="00AD0566"/>
    <w:rsid w:val="00AD1D69"/>
    <w:rsid w:val="00AD2878"/>
    <w:rsid w:val="00AD3F29"/>
    <w:rsid w:val="00AD50FC"/>
    <w:rsid w:val="00AE16F3"/>
    <w:rsid w:val="00AE3164"/>
    <w:rsid w:val="00AE3D3C"/>
    <w:rsid w:val="00AE6180"/>
    <w:rsid w:val="00AF367B"/>
    <w:rsid w:val="00AF55CF"/>
    <w:rsid w:val="00B01C34"/>
    <w:rsid w:val="00B102AD"/>
    <w:rsid w:val="00B1210B"/>
    <w:rsid w:val="00B21AF4"/>
    <w:rsid w:val="00B2437C"/>
    <w:rsid w:val="00B250D6"/>
    <w:rsid w:val="00B258C3"/>
    <w:rsid w:val="00B353DB"/>
    <w:rsid w:val="00B43FA1"/>
    <w:rsid w:val="00B47675"/>
    <w:rsid w:val="00B54B1C"/>
    <w:rsid w:val="00B6191C"/>
    <w:rsid w:val="00B641AB"/>
    <w:rsid w:val="00B67791"/>
    <w:rsid w:val="00B70D54"/>
    <w:rsid w:val="00B80840"/>
    <w:rsid w:val="00B865F8"/>
    <w:rsid w:val="00B86F45"/>
    <w:rsid w:val="00B919BC"/>
    <w:rsid w:val="00B9243A"/>
    <w:rsid w:val="00B92FB6"/>
    <w:rsid w:val="00BA094D"/>
    <w:rsid w:val="00BA0A29"/>
    <w:rsid w:val="00BA3E21"/>
    <w:rsid w:val="00BA6A8F"/>
    <w:rsid w:val="00BB31E3"/>
    <w:rsid w:val="00BB513D"/>
    <w:rsid w:val="00BC0C6E"/>
    <w:rsid w:val="00BC1AC5"/>
    <w:rsid w:val="00BC44C7"/>
    <w:rsid w:val="00BD6207"/>
    <w:rsid w:val="00BD6D62"/>
    <w:rsid w:val="00BE3FCC"/>
    <w:rsid w:val="00BE4612"/>
    <w:rsid w:val="00BF1D3D"/>
    <w:rsid w:val="00BF3FFE"/>
    <w:rsid w:val="00C2536C"/>
    <w:rsid w:val="00C26C1A"/>
    <w:rsid w:val="00C30113"/>
    <w:rsid w:val="00C320D5"/>
    <w:rsid w:val="00C32EDF"/>
    <w:rsid w:val="00C40090"/>
    <w:rsid w:val="00C458EF"/>
    <w:rsid w:val="00C462FE"/>
    <w:rsid w:val="00C46787"/>
    <w:rsid w:val="00C75ECA"/>
    <w:rsid w:val="00C7782E"/>
    <w:rsid w:val="00C948E8"/>
    <w:rsid w:val="00C968A9"/>
    <w:rsid w:val="00C979F0"/>
    <w:rsid w:val="00CA7D9D"/>
    <w:rsid w:val="00CB0A56"/>
    <w:rsid w:val="00CB4111"/>
    <w:rsid w:val="00CD005D"/>
    <w:rsid w:val="00CE2E65"/>
    <w:rsid w:val="00CE4077"/>
    <w:rsid w:val="00CF3416"/>
    <w:rsid w:val="00CF386B"/>
    <w:rsid w:val="00CF3AC1"/>
    <w:rsid w:val="00D03EB8"/>
    <w:rsid w:val="00D05F40"/>
    <w:rsid w:val="00D13F43"/>
    <w:rsid w:val="00D16461"/>
    <w:rsid w:val="00D206C5"/>
    <w:rsid w:val="00D26136"/>
    <w:rsid w:val="00D261BA"/>
    <w:rsid w:val="00D26B93"/>
    <w:rsid w:val="00D3130D"/>
    <w:rsid w:val="00D34A04"/>
    <w:rsid w:val="00D40205"/>
    <w:rsid w:val="00D40628"/>
    <w:rsid w:val="00D40B5D"/>
    <w:rsid w:val="00D41886"/>
    <w:rsid w:val="00D419C5"/>
    <w:rsid w:val="00D45697"/>
    <w:rsid w:val="00D45F8D"/>
    <w:rsid w:val="00D551E9"/>
    <w:rsid w:val="00D633E0"/>
    <w:rsid w:val="00D63FF3"/>
    <w:rsid w:val="00D72B21"/>
    <w:rsid w:val="00D75E92"/>
    <w:rsid w:val="00D83154"/>
    <w:rsid w:val="00D84441"/>
    <w:rsid w:val="00D919BE"/>
    <w:rsid w:val="00D9217E"/>
    <w:rsid w:val="00D9621B"/>
    <w:rsid w:val="00DB0C43"/>
    <w:rsid w:val="00DB0C8C"/>
    <w:rsid w:val="00DB4389"/>
    <w:rsid w:val="00DB76C3"/>
    <w:rsid w:val="00DD3FEB"/>
    <w:rsid w:val="00DD716C"/>
    <w:rsid w:val="00DE20BA"/>
    <w:rsid w:val="00DE7CE2"/>
    <w:rsid w:val="00E04256"/>
    <w:rsid w:val="00E1328A"/>
    <w:rsid w:val="00E16606"/>
    <w:rsid w:val="00E16942"/>
    <w:rsid w:val="00E218D7"/>
    <w:rsid w:val="00E243D6"/>
    <w:rsid w:val="00E301A9"/>
    <w:rsid w:val="00E30D25"/>
    <w:rsid w:val="00E34663"/>
    <w:rsid w:val="00E35443"/>
    <w:rsid w:val="00E41C4B"/>
    <w:rsid w:val="00E6586D"/>
    <w:rsid w:val="00E66806"/>
    <w:rsid w:val="00E717BC"/>
    <w:rsid w:val="00E728E2"/>
    <w:rsid w:val="00E75D42"/>
    <w:rsid w:val="00E83D07"/>
    <w:rsid w:val="00E90B65"/>
    <w:rsid w:val="00E92F89"/>
    <w:rsid w:val="00E97E95"/>
    <w:rsid w:val="00EA1CF0"/>
    <w:rsid w:val="00EA34EC"/>
    <w:rsid w:val="00EA7E8E"/>
    <w:rsid w:val="00EB007B"/>
    <w:rsid w:val="00EB3510"/>
    <w:rsid w:val="00EB408B"/>
    <w:rsid w:val="00EC49AC"/>
    <w:rsid w:val="00EC571F"/>
    <w:rsid w:val="00ED2523"/>
    <w:rsid w:val="00ED75F0"/>
    <w:rsid w:val="00EE6357"/>
    <w:rsid w:val="00EE64C6"/>
    <w:rsid w:val="00EE7CA4"/>
    <w:rsid w:val="00EF354A"/>
    <w:rsid w:val="00F0004F"/>
    <w:rsid w:val="00F02789"/>
    <w:rsid w:val="00F05E8B"/>
    <w:rsid w:val="00F23AF3"/>
    <w:rsid w:val="00F240E4"/>
    <w:rsid w:val="00F244AF"/>
    <w:rsid w:val="00F25392"/>
    <w:rsid w:val="00F26528"/>
    <w:rsid w:val="00F31033"/>
    <w:rsid w:val="00F32346"/>
    <w:rsid w:val="00F432AD"/>
    <w:rsid w:val="00F4567C"/>
    <w:rsid w:val="00F50FA8"/>
    <w:rsid w:val="00F57F67"/>
    <w:rsid w:val="00F60922"/>
    <w:rsid w:val="00F62BFC"/>
    <w:rsid w:val="00F71146"/>
    <w:rsid w:val="00F71636"/>
    <w:rsid w:val="00F73C41"/>
    <w:rsid w:val="00F84285"/>
    <w:rsid w:val="00F911CC"/>
    <w:rsid w:val="00F944D3"/>
    <w:rsid w:val="00F96346"/>
    <w:rsid w:val="00FB3071"/>
    <w:rsid w:val="00FB38D9"/>
    <w:rsid w:val="00FC232D"/>
    <w:rsid w:val="00FC2ED8"/>
    <w:rsid w:val="00FE4841"/>
    <w:rsid w:val="00FE60CD"/>
    <w:rsid w:val="00FF07B0"/>
    <w:rsid w:val="00FF5611"/>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character" w:customStyle="1" w:styleId="Textkrper3Zchn">
    <w:name w:val="Textkörper 3 Zchn"/>
    <w:basedOn w:val="Absatz-Standardschriftart"/>
    <w:link w:val="Textkrper3"/>
    <w:rsid w:val="00A97D9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character" w:customStyle="1" w:styleId="Textkrper3Zchn">
    <w:name w:val="Textkörper 3 Zchn"/>
    <w:basedOn w:val="Absatz-Standardschriftart"/>
    <w:link w:val="Textkrper3"/>
    <w:rsid w:val="00A97D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0253">
      <w:bodyDiv w:val="1"/>
      <w:marLeft w:val="0"/>
      <w:marRight w:val="0"/>
      <w:marTop w:val="0"/>
      <w:marBottom w:val="0"/>
      <w:divBdr>
        <w:top w:val="none" w:sz="0" w:space="0" w:color="auto"/>
        <w:left w:val="none" w:sz="0" w:space="0" w:color="auto"/>
        <w:bottom w:val="none" w:sz="0" w:space="0" w:color="auto"/>
        <w:right w:val="none" w:sz="0" w:space="0" w:color="auto"/>
      </w:divBdr>
    </w:div>
    <w:div w:id="361825675">
      <w:bodyDiv w:val="1"/>
      <w:marLeft w:val="0"/>
      <w:marRight w:val="0"/>
      <w:marTop w:val="0"/>
      <w:marBottom w:val="0"/>
      <w:divBdr>
        <w:top w:val="none" w:sz="0" w:space="0" w:color="auto"/>
        <w:left w:val="none" w:sz="0" w:space="0" w:color="auto"/>
        <w:bottom w:val="none" w:sz="0" w:space="0" w:color="auto"/>
        <w:right w:val="none" w:sz="0" w:space="0" w:color="auto"/>
      </w:divBdr>
    </w:div>
    <w:div w:id="395324598">
      <w:bodyDiv w:val="1"/>
      <w:marLeft w:val="0"/>
      <w:marRight w:val="0"/>
      <w:marTop w:val="0"/>
      <w:marBottom w:val="0"/>
      <w:divBdr>
        <w:top w:val="none" w:sz="0" w:space="0" w:color="auto"/>
        <w:left w:val="none" w:sz="0" w:space="0" w:color="auto"/>
        <w:bottom w:val="none" w:sz="0" w:space="0" w:color="auto"/>
        <w:right w:val="none" w:sz="0" w:space="0" w:color="auto"/>
      </w:divBdr>
    </w:div>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622613481">
      <w:bodyDiv w:val="1"/>
      <w:marLeft w:val="0"/>
      <w:marRight w:val="0"/>
      <w:marTop w:val="0"/>
      <w:marBottom w:val="0"/>
      <w:divBdr>
        <w:top w:val="none" w:sz="0" w:space="0" w:color="auto"/>
        <w:left w:val="none" w:sz="0" w:space="0" w:color="auto"/>
        <w:bottom w:val="none" w:sz="0" w:space="0" w:color="auto"/>
        <w:right w:val="none" w:sz="0" w:space="0" w:color="auto"/>
      </w:divBdr>
    </w:div>
    <w:div w:id="721753878">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571187169">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 w:id="19130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iffeisen.it/landesbank/meine-bank/presseinformationen/erste-ergebnisse-2016.html" TargetMode="External"/><Relationship Id="rId4" Type="http://schemas.openxmlformats.org/officeDocument/2006/relationships/settings" Target="settings.xml"/><Relationship Id="rId9" Type="http://schemas.openxmlformats.org/officeDocument/2006/relationships/hyperlink" Target="mailto:christa.ratschiller@raiffeisen.i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5760</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Christine Ratschiller</cp:lastModifiedBy>
  <cp:revision>66</cp:revision>
  <cp:lastPrinted>2017-03-08T14:48:00Z</cp:lastPrinted>
  <dcterms:created xsi:type="dcterms:W3CDTF">2017-03-07T13:24:00Z</dcterms:created>
  <dcterms:modified xsi:type="dcterms:W3CDTF">2017-03-08T15:10:00Z</dcterms:modified>
</cp:coreProperties>
</file>