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A6178" w14:textId="77777777" w:rsidR="008B50D2" w:rsidRDefault="008B50D2" w:rsidP="008B50D2">
      <w:pPr>
        <w:autoSpaceDE w:val="0"/>
        <w:autoSpaceDN w:val="0"/>
        <w:adjustRightInd w:val="0"/>
        <w:spacing w:after="0" w:line="360" w:lineRule="auto"/>
        <w:jc w:val="center"/>
        <w:rPr>
          <w:rFonts w:ascii="Arial" w:hAnsi="Arial" w:cs="Arial"/>
          <w:color w:val="333333"/>
          <w:sz w:val="24"/>
          <w:szCs w:val="24"/>
        </w:rPr>
      </w:pPr>
    </w:p>
    <w:p w14:paraId="0F5A36A0" w14:textId="7F3B96D3" w:rsidR="008B50D2" w:rsidRDefault="00BA0135" w:rsidP="008B50D2">
      <w:pPr>
        <w:autoSpaceDE w:val="0"/>
        <w:autoSpaceDN w:val="0"/>
        <w:adjustRightInd w:val="0"/>
        <w:spacing w:after="0" w:line="360" w:lineRule="auto"/>
        <w:jc w:val="center"/>
        <w:rPr>
          <w:rFonts w:ascii="Arial" w:hAnsi="Arial" w:cs="Arial"/>
          <w:color w:val="333333"/>
          <w:sz w:val="24"/>
          <w:szCs w:val="24"/>
        </w:rPr>
      </w:pPr>
      <w:r>
        <w:rPr>
          <w:rFonts w:ascii="Arial" w:hAnsi="Arial" w:cs="Arial"/>
          <w:noProof/>
          <w:sz w:val="24"/>
          <w:szCs w:val="24"/>
        </w:rPr>
        <w:drawing>
          <wp:inline distT="0" distB="0" distL="0" distR="0" wp14:anchorId="2C160B9F" wp14:editId="64C8AD0C">
            <wp:extent cx="2690941" cy="3686400"/>
            <wp:effectExtent l="0" t="0" r="0" b="0"/>
            <wp:docPr id="438873441" name="Grafik 1" descr="Ein Bild, das Wand, Regal Ständer, Kunst,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3441" name="Grafik 1" descr="Ein Bild, das Wand, Regal Ständer, Kunst, Im Haus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941" cy="3686400"/>
                    </a:xfrm>
                    <a:prstGeom prst="rect">
                      <a:avLst/>
                    </a:prstGeom>
                  </pic:spPr>
                </pic:pic>
              </a:graphicData>
            </a:graphic>
          </wp:inline>
        </w:drawing>
      </w:r>
    </w:p>
    <w:p w14:paraId="12EE5FAF" w14:textId="77777777" w:rsidR="008B50D2" w:rsidRDefault="008B50D2" w:rsidP="008B50D2">
      <w:pPr>
        <w:autoSpaceDE w:val="0"/>
        <w:autoSpaceDN w:val="0"/>
        <w:adjustRightInd w:val="0"/>
        <w:spacing w:after="0" w:line="360" w:lineRule="auto"/>
        <w:jc w:val="center"/>
        <w:rPr>
          <w:rFonts w:ascii="Arial" w:hAnsi="Arial" w:cs="Arial"/>
          <w:color w:val="333333"/>
          <w:sz w:val="24"/>
          <w:szCs w:val="24"/>
        </w:rPr>
      </w:pPr>
    </w:p>
    <w:p w14:paraId="5DD981F5" w14:textId="77777777" w:rsidR="008B50D2" w:rsidRDefault="008B50D2" w:rsidP="008B50D2">
      <w:pPr>
        <w:autoSpaceDE w:val="0"/>
        <w:autoSpaceDN w:val="0"/>
        <w:adjustRightInd w:val="0"/>
        <w:spacing w:after="0" w:line="360" w:lineRule="auto"/>
        <w:jc w:val="center"/>
        <w:rPr>
          <w:rFonts w:ascii="Arial" w:hAnsi="Arial" w:cs="Arial"/>
          <w:color w:val="333333"/>
          <w:sz w:val="24"/>
          <w:szCs w:val="24"/>
        </w:rPr>
      </w:pPr>
    </w:p>
    <w:p w14:paraId="557CD218" w14:textId="243DF4C3" w:rsidR="000E5F54" w:rsidRDefault="00BA0135" w:rsidP="000E5F54">
      <w:pPr>
        <w:autoSpaceDE w:val="0"/>
        <w:autoSpaceDN w:val="0"/>
        <w:adjustRightInd w:val="0"/>
        <w:spacing w:after="0" w:line="360" w:lineRule="auto"/>
        <w:rPr>
          <w:rFonts w:ascii="Arial" w:hAnsi="Arial" w:cs="Arial"/>
          <w:b/>
          <w:color w:val="333333"/>
          <w:sz w:val="24"/>
          <w:szCs w:val="24"/>
        </w:rPr>
      </w:pPr>
      <w:r>
        <w:rPr>
          <w:rFonts w:ascii="Arial" w:hAnsi="Arial" w:cs="Arial"/>
          <w:b/>
          <w:color w:val="333333"/>
          <w:sz w:val="24"/>
          <w:szCs w:val="24"/>
        </w:rPr>
        <w:t>Niklas Heiss</w:t>
      </w:r>
    </w:p>
    <w:p w14:paraId="3094BE5B" w14:textId="77777777" w:rsidR="000E5F54" w:rsidRDefault="000E5F54" w:rsidP="000E5F54">
      <w:pPr>
        <w:autoSpaceDE w:val="0"/>
        <w:autoSpaceDN w:val="0"/>
        <w:adjustRightInd w:val="0"/>
        <w:spacing w:after="0" w:line="360" w:lineRule="auto"/>
        <w:rPr>
          <w:rFonts w:ascii="Arial" w:hAnsi="Arial" w:cs="Arial"/>
          <w:b/>
          <w:color w:val="333333"/>
          <w:sz w:val="24"/>
          <w:szCs w:val="24"/>
        </w:rPr>
      </w:pPr>
    </w:p>
    <w:p w14:paraId="55578884" w14:textId="29C1A045" w:rsidR="000E5F54" w:rsidRDefault="000E5F54" w:rsidP="000E5F54">
      <w:pPr>
        <w:autoSpaceDE w:val="0"/>
        <w:autoSpaceDN w:val="0"/>
        <w:adjustRightInd w:val="0"/>
        <w:spacing w:after="0" w:line="360" w:lineRule="auto"/>
        <w:rPr>
          <w:rFonts w:ascii="Arial" w:hAnsi="Arial" w:cs="Arial"/>
          <w:color w:val="333333"/>
          <w:sz w:val="24"/>
          <w:szCs w:val="24"/>
        </w:rPr>
      </w:pPr>
      <w:proofErr w:type="spellStart"/>
      <w:r>
        <w:rPr>
          <w:rFonts w:ascii="Arial" w:hAnsi="Arial" w:cs="Arial"/>
          <w:color w:val="333333"/>
          <w:sz w:val="24"/>
          <w:szCs w:val="24"/>
        </w:rPr>
        <w:t>D</w:t>
      </w:r>
      <w:r w:rsidR="002256EC">
        <w:rPr>
          <w:rFonts w:ascii="Arial" w:hAnsi="Arial" w:cs="Arial"/>
          <w:color w:val="333333"/>
          <w:sz w:val="24"/>
          <w:szCs w:val="24"/>
        </w:rPr>
        <w:t>aubenwerk</w:t>
      </w:r>
      <w:proofErr w:type="spellEnd"/>
    </w:p>
    <w:p w14:paraId="1A1D1988" w14:textId="7CFD0751" w:rsidR="000E5F54" w:rsidRDefault="000E5F54" w:rsidP="000E5F54">
      <w:pPr>
        <w:autoSpaceDE w:val="0"/>
        <w:autoSpaceDN w:val="0"/>
        <w:adjustRightInd w:val="0"/>
        <w:spacing w:after="0" w:line="360" w:lineRule="auto"/>
        <w:rPr>
          <w:rFonts w:ascii="Arial" w:hAnsi="Arial" w:cs="Arial"/>
          <w:color w:val="333333"/>
          <w:sz w:val="24"/>
          <w:szCs w:val="24"/>
        </w:rPr>
      </w:pPr>
      <w:r>
        <w:rPr>
          <w:rFonts w:ascii="Arial" w:hAnsi="Arial" w:cs="Arial"/>
          <w:color w:val="333333"/>
          <w:sz w:val="24"/>
          <w:szCs w:val="24"/>
        </w:rPr>
        <w:t>202</w:t>
      </w:r>
      <w:r w:rsidR="002256EC">
        <w:rPr>
          <w:rFonts w:ascii="Arial" w:hAnsi="Arial" w:cs="Arial"/>
          <w:color w:val="333333"/>
          <w:sz w:val="24"/>
          <w:szCs w:val="24"/>
        </w:rPr>
        <w:t>4</w:t>
      </w:r>
    </w:p>
    <w:p w14:paraId="0213F94E" w14:textId="67753C1F" w:rsidR="000E5F54" w:rsidRDefault="002256EC" w:rsidP="000E5F54">
      <w:pPr>
        <w:autoSpaceDE w:val="0"/>
        <w:autoSpaceDN w:val="0"/>
        <w:adjustRightInd w:val="0"/>
        <w:spacing w:after="0" w:line="360" w:lineRule="auto"/>
        <w:rPr>
          <w:rFonts w:ascii="Arial" w:hAnsi="Arial" w:cs="Arial"/>
          <w:color w:val="333333"/>
          <w:sz w:val="24"/>
          <w:szCs w:val="24"/>
        </w:rPr>
      </w:pPr>
      <w:proofErr w:type="spellStart"/>
      <w:r w:rsidRPr="002256EC">
        <w:rPr>
          <w:rFonts w:ascii="Arial" w:hAnsi="Arial" w:cs="Arial"/>
          <w:color w:val="333333"/>
          <w:sz w:val="24"/>
          <w:szCs w:val="24"/>
          <w:lang w:val="es-ES_tradnl"/>
        </w:rPr>
        <w:t>Eichenholz</w:t>
      </w:r>
      <w:proofErr w:type="spellEnd"/>
      <w:r w:rsidRPr="002256EC">
        <w:rPr>
          <w:rFonts w:ascii="Arial" w:hAnsi="Arial" w:cs="Arial"/>
          <w:color w:val="333333"/>
          <w:sz w:val="24"/>
          <w:szCs w:val="24"/>
          <w:lang w:val="es-ES_tradnl"/>
        </w:rPr>
        <w:t xml:space="preserve">, Stahl, </w:t>
      </w:r>
      <w:proofErr w:type="spellStart"/>
      <w:r w:rsidRPr="002256EC">
        <w:rPr>
          <w:rFonts w:ascii="Arial" w:hAnsi="Arial" w:cs="Arial"/>
          <w:color w:val="333333"/>
          <w:sz w:val="24"/>
          <w:szCs w:val="24"/>
          <w:lang w:val="es-ES_tradnl"/>
        </w:rPr>
        <w:t>Lehm</w:t>
      </w:r>
      <w:proofErr w:type="spellEnd"/>
      <w:r w:rsidRPr="002256EC">
        <w:rPr>
          <w:rFonts w:ascii="Arial" w:hAnsi="Arial" w:cs="Arial"/>
          <w:color w:val="333333"/>
          <w:sz w:val="24"/>
          <w:szCs w:val="24"/>
          <w:lang w:val="es-ES_tradnl"/>
        </w:rPr>
        <w:t xml:space="preserve">, </w:t>
      </w:r>
      <w:proofErr w:type="spellStart"/>
      <w:r w:rsidRPr="002256EC">
        <w:rPr>
          <w:rFonts w:ascii="Arial" w:hAnsi="Arial" w:cs="Arial"/>
          <w:color w:val="333333"/>
          <w:sz w:val="24"/>
          <w:szCs w:val="24"/>
          <w:lang w:val="es-ES_tradnl"/>
        </w:rPr>
        <w:t>Flachs</w:t>
      </w:r>
      <w:proofErr w:type="spellEnd"/>
      <w:r w:rsidRPr="002256EC">
        <w:rPr>
          <w:rFonts w:ascii="Arial" w:hAnsi="Arial" w:cs="Arial"/>
          <w:color w:val="333333"/>
          <w:sz w:val="24"/>
          <w:szCs w:val="24"/>
          <w:lang w:val="es-ES_tradnl"/>
        </w:rPr>
        <w:br/>
      </w:r>
      <w:r w:rsidR="000E5F54" w:rsidRPr="00F22EC9">
        <w:rPr>
          <w:rFonts w:ascii="Arial" w:hAnsi="Arial" w:cs="Arial"/>
          <w:color w:val="333333"/>
          <w:sz w:val="24"/>
          <w:szCs w:val="24"/>
        </w:rPr>
        <w:t>20</w:t>
      </w:r>
      <w:r>
        <w:rPr>
          <w:rFonts w:ascii="Arial" w:hAnsi="Arial" w:cs="Arial"/>
          <w:color w:val="333333"/>
          <w:sz w:val="24"/>
          <w:szCs w:val="24"/>
        </w:rPr>
        <w:t>0</w:t>
      </w:r>
      <w:r w:rsidR="000E5F54" w:rsidRPr="00F22EC9">
        <w:rPr>
          <w:rFonts w:ascii="Arial" w:hAnsi="Arial" w:cs="Arial"/>
          <w:color w:val="333333"/>
          <w:sz w:val="24"/>
          <w:szCs w:val="24"/>
        </w:rPr>
        <w:t xml:space="preserve"> cm x </w:t>
      </w:r>
      <w:r>
        <w:rPr>
          <w:rFonts w:ascii="Arial" w:hAnsi="Arial" w:cs="Arial"/>
          <w:color w:val="333333"/>
          <w:sz w:val="24"/>
          <w:szCs w:val="24"/>
        </w:rPr>
        <w:t>44,5</w:t>
      </w:r>
      <w:r w:rsidR="000E5F54" w:rsidRPr="00F22EC9">
        <w:rPr>
          <w:rFonts w:ascii="Arial" w:hAnsi="Arial" w:cs="Arial"/>
          <w:color w:val="333333"/>
          <w:sz w:val="24"/>
          <w:szCs w:val="24"/>
        </w:rPr>
        <w:t xml:space="preserve"> cm x </w:t>
      </w:r>
      <w:r>
        <w:rPr>
          <w:rFonts w:ascii="Arial" w:hAnsi="Arial" w:cs="Arial"/>
          <w:color w:val="333333"/>
          <w:sz w:val="24"/>
          <w:szCs w:val="24"/>
        </w:rPr>
        <w:t>25</w:t>
      </w:r>
      <w:r w:rsidR="000E5F54" w:rsidRPr="00F22EC9">
        <w:rPr>
          <w:rFonts w:ascii="Arial" w:hAnsi="Arial" w:cs="Arial"/>
          <w:color w:val="333333"/>
          <w:sz w:val="24"/>
          <w:szCs w:val="24"/>
        </w:rPr>
        <w:t xml:space="preserve"> cm</w:t>
      </w:r>
    </w:p>
    <w:p w14:paraId="534FCF25" w14:textId="77777777" w:rsidR="000E5F54" w:rsidRDefault="000E5F54" w:rsidP="000E5F54">
      <w:pPr>
        <w:autoSpaceDE w:val="0"/>
        <w:autoSpaceDN w:val="0"/>
        <w:adjustRightInd w:val="0"/>
        <w:spacing w:after="0" w:line="360" w:lineRule="auto"/>
        <w:rPr>
          <w:rFonts w:ascii="Arial" w:hAnsi="Arial" w:cs="Arial"/>
          <w:color w:val="333333"/>
          <w:sz w:val="24"/>
          <w:szCs w:val="24"/>
        </w:rPr>
      </w:pPr>
    </w:p>
    <w:p w14:paraId="37CAA5EC" w14:textId="77777777" w:rsidR="00924A24" w:rsidRDefault="00924A24" w:rsidP="000E5F54">
      <w:pPr>
        <w:autoSpaceDE w:val="0"/>
        <w:autoSpaceDN w:val="0"/>
        <w:adjustRightInd w:val="0"/>
        <w:spacing w:after="0" w:line="360" w:lineRule="auto"/>
        <w:rPr>
          <w:rFonts w:ascii="Arial" w:hAnsi="Arial" w:cs="Arial"/>
          <w:color w:val="333333"/>
          <w:sz w:val="24"/>
          <w:szCs w:val="24"/>
        </w:rPr>
      </w:pPr>
    </w:p>
    <w:p w14:paraId="4765C0AA" w14:textId="77777777" w:rsidR="002256EC" w:rsidRPr="002256EC" w:rsidRDefault="002256EC" w:rsidP="002256EC">
      <w:pPr>
        <w:spacing w:line="360" w:lineRule="auto"/>
        <w:rPr>
          <w:rFonts w:ascii="Arial" w:hAnsi="Arial" w:cs="Arial"/>
          <w:color w:val="333333"/>
          <w:sz w:val="24"/>
          <w:szCs w:val="24"/>
        </w:rPr>
      </w:pPr>
      <w:r w:rsidRPr="002256EC">
        <w:rPr>
          <w:rFonts w:ascii="Arial" w:hAnsi="Arial" w:cs="Arial"/>
          <w:color w:val="333333"/>
          <w:sz w:val="24"/>
          <w:szCs w:val="24"/>
        </w:rPr>
        <w:t>Die Arbeit „</w:t>
      </w:r>
      <w:proofErr w:type="spellStart"/>
      <w:r w:rsidRPr="002256EC">
        <w:rPr>
          <w:rFonts w:ascii="Arial" w:hAnsi="Arial" w:cs="Arial"/>
          <w:color w:val="333333"/>
          <w:sz w:val="24"/>
          <w:szCs w:val="24"/>
        </w:rPr>
        <w:t>Daubenwerk</w:t>
      </w:r>
      <w:proofErr w:type="spellEnd"/>
      <w:r w:rsidRPr="002256EC">
        <w:rPr>
          <w:rFonts w:ascii="Arial" w:hAnsi="Arial" w:cs="Arial"/>
          <w:color w:val="333333"/>
          <w:sz w:val="24"/>
          <w:szCs w:val="24"/>
        </w:rPr>
        <w:t>“ kann als Verbindung der Geschichte der Architektur, Bildhauerei und Malerei gelesen werden. Sie reflektiert anhand baulichen Ursprungs und deren Nutzung Fragestellungen zur Funktion und Bedeutung von architektonischen und kulturellen Relikten.</w:t>
      </w:r>
    </w:p>
    <w:p w14:paraId="259D171F" w14:textId="77777777" w:rsidR="002256EC" w:rsidRPr="002256EC" w:rsidRDefault="002256EC" w:rsidP="002256EC">
      <w:pPr>
        <w:spacing w:line="360" w:lineRule="auto"/>
        <w:rPr>
          <w:rFonts w:ascii="Arial" w:hAnsi="Arial" w:cs="Arial"/>
          <w:color w:val="333333"/>
          <w:sz w:val="24"/>
          <w:szCs w:val="24"/>
        </w:rPr>
      </w:pPr>
      <w:r w:rsidRPr="002256EC">
        <w:rPr>
          <w:rFonts w:ascii="Arial" w:hAnsi="Arial" w:cs="Arial"/>
          <w:color w:val="333333"/>
          <w:sz w:val="24"/>
          <w:szCs w:val="24"/>
        </w:rPr>
        <w:t xml:space="preserve">Im Zentrum des Werks steht die Transformation eines historischen Weinfasses, als archetypischer Behälter. Das Fass, entnommen aus dem Keller eines </w:t>
      </w:r>
      <w:r w:rsidRPr="002256EC">
        <w:rPr>
          <w:rFonts w:ascii="Arial" w:hAnsi="Arial" w:cs="Arial"/>
          <w:color w:val="333333"/>
          <w:sz w:val="24"/>
          <w:szCs w:val="24"/>
        </w:rPr>
        <w:lastRenderedPageBreak/>
        <w:t xml:space="preserve">viergeschossigen Speicherbaus aus dem frühen 20. Jahrhundert und Vorläufer moderner Kühl – und Lagertechnologien für das Hotel </w:t>
      </w:r>
      <w:proofErr w:type="spellStart"/>
      <w:r w:rsidRPr="002256EC">
        <w:rPr>
          <w:rFonts w:ascii="Arial" w:hAnsi="Arial" w:cs="Arial"/>
          <w:color w:val="333333"/>
          <w:sz w:val="24"/>
          <w:szCs w:val="24"/>
        </w:rPr>
        <w:t>Elephant</w:t>
      </w:r>
      <w:proofErr w:type="spellEnd"/>
      <w:r w:rsidRPr="002256EC">
        <w:rPr>
          <w:rFonts w:ascii="Arial" w:hAnsi="Arial" w:cs="Arial"/>
          <w:color w:val="333333"/>
          <w:sz w:val="24"/>
          <w:szCs w:val="24"/>
        </w:rPr>
        <w:t xml:space="preserve"> in Brixen, wird in eine neue, künstlerische Form überführt. Seine anfängliche Funktion als Aufbewahrungsort für Wein erhält durch das Auseinanderbauen und die Neuzusammensetzung der Einzelteile eine symbolische und ästhetische Erweiterung. Mit größtem Respekt vor dem Originalmaterial und seiner handwerklichen Ausführung und unter Einsatz traditioneller Techniken, wie dem Verbinden der Eichenholzbretter mit Flachs und Lehm, wird das Gebrauchsobjekt in eine zeitgenössische künstlerische Ausdrucksform übersetzt.</w:t>
      </w:r>
    </w:p>
    <w:p w14:paraId="168CC02E" w14:textId="77777777" w:rsidR="002256EC" w:rsidRPr="002256EC" w:rsidRDefault="002256EC" w:rsidP="002256EC">
      <w:pPr>
        <w:spacing w:line="360" w:lineRule="auto"/>
        <w:rPr>
          <w:rFonts w:ascii="Arial" w:hAnsi="Arial" w:cs="Arial"/>
          <w:color w:val="333333"/>
          <w:sz w:val="24"/>
          <w:szCs w:val="24"/>
        </w:rPr>
      </w:pPr>
      <w:r w:rsidRPr="002256EC">
        <w:rPr>
          <w:rFonts w:ascii="Arial" w:hAnsi="Arial" w:cs="Arial"/>
          <w:color w:val="333333"/>
          <w:sz w:val="24"/>
          <w:szCs w:val="24"/>
        </w:rPr>
        <w:t xml:space="preserve">Formal wird die zylindrische Form des Fasses aufgelöst und in eine einachsige gekrümmte Oberfläche umgestaltet. Durch die Formveränderung gelingt es, eine Metapher zur Bank und deren Rolle in der Gesellschaft herzustellen. Es steht sinnbildlich für das Offenlegen der Aufbewahrung und des Schutzes von Werten, sei es in Form von Ressourcen oder als kulturelles Erbe. </w:t>
      </w:r>
    </w:p>
    <w:p w14:paraId="30B555DD" w14:textId="77777777" w:rsidR="002256EC" w:rsidRPr="002256EC" w:rsidRDefault="002256EC" w:rsidP="002256EC">
      <w:pPr>
        <w:spacing w:line="360" w:lineRule="auto"/>
        <w:rPr>
          <w:rFonts w:ascii="Arial" w:hAnsi="Arial" w:cs="Arial"/>
          <w:color w:val="333333"/>
          <w:sz w:val="24"/>
          <w:szCs w:val="24"/>
        </w:rPr>
      </w:pPr>
      <w:r w:rsidRPr="002256EC">
        <w:rPr>
          <w:rFonts w:ascii="Arial" w:hAnsi="Arial" w:cs="Arial"/>
          <w:color w:val="333333"/>
          <w:sz w:val="24"/>
          <w:szCs w:val="24"/>
        </w:rPr>
        <w:t>In seinen Arbeiten verweist Niklas Heiss auf die Bedeutung der Adaption und Weiterentwicklung historischer Elemente im künstlerischen und architektonischen Prozess. Die Präzision und Sensibilität, mit der die Materialien behandelt werden, zeigt, dass die Wahrung und Fortführung der Vergangenheit keine Last, sondern eine kreative und verantwortungsvolle Aufgabe sein kann.</w:t>
      </w:r>
    </w:p>
    <w:p w14:paraId="47E2A4A0" w14:textId="056E452B" w:rsidR="000E5F54" w:rsidRDefault="000E5F54" w:rsidP="000E5F54">
      <w:pPr>
        <w:spacing w:line="360" w:lineRule="auto"/>
        <w:rPr>
          <w:rFonts w:ascii="Arial" w:hAnsi="Arial" w:cs="Arial"/>
          <w:color w:val="333333"/>
          <w:sz w:val="24"/>
          <w:szCs w:val="24"/>
        </w:rPr>
      </w:pPr>
    </w:p>
    <w:p w14:paraId="5CD27AB2" w14:textId="77777777" w:rsidR="000E5F54" w:rsidRPr="000E5F54" w:rsidRDefault="000E5F54" w:rsidP="000E5F54">
      <w:pPr>
        <w:spacing w:line="360" w:lineRule="auto"/>
        <w:jc w:val="right"/>
        <w:rPr>
          <w:rFonts w:ascii="Arial" w:hAnsi="Arial" w:cs="Arial"/>
          <w:color w:val="333333"/>
          <w:sz w:val="24"/>
          <w:szCs w:val="24"/>
        </w:rPr>
      </w:pPr>
      <w:r>
        <w:rPr>
          <w:rFonts w:ascii="Arial" w:hAnsi="Arial" w:cs="Arial"/>
          <w:color w:val="333333"/>
          <w:sz w:val="24"/>
          <w:szCs w:val="24"/>
        </w:rPr>
        <w:t>Lisa Trockner</w:t>
      </w:r>
    </w:p>
    <w:p w14:paraId="11B9E013" w14:textId="77777777" w:rsidR="00924A24" w:rsidRDefault="00924A24" w:rsidP="000E5F54">
      <w:pPr>
        <w:spacing w:line="360" w:lineRule="auto"/>
        <w:rPr>
          <w:rFonts w:ascii="Arial" w:hAnsi="Arial" w:cs="Arial"/>
          <w:color w:val="333333"/>
          <w:sz w:val="24"/>
          <w:szCs w:val="24"/>
        </w:rPr>
      </w:pPr>
    </w:p>
    <w:p w14:paraId="22D5F17A" w14:textId="4447E89D" w:rsidR="000E5F54" w:rsidRPr="000E5F54" w:rsidRDefault="000E5F54" w:rsidP="000E5F54">
      <w:pPr>
        <w:spacing w:line="360" w:lineRule="auto"/>
        <w:rPr>
          <w:rFonts w:ascii="Arial" w:hAnsi="Arial" w:cs="Arial"/>
          <w:color w:val="333333"/>
          <w:sz w:val="24"/>
          <w:szCs w:val="24"/>
        </w:rPr>
      </w:pPr>
      <w:r w:rsidRPr="000E5F54">
        <w:rPr>
          <w:rFonts w:ascii="Arial" w:hAnsi="Arial" w:cs="Arial"/>
          <w:color w:val="333333"/>
          <w:sz w:val="24"/>
          <w:szCs w:val="24"/>
        </w:rPr>
        <w:br/>
      </w:r>
      <w:r w:rsidR="002256EC">
        <w:rPr>
          <w:rFonts w:ascii="Arial" w:hAnsi="Arial" w:cs="Arial"/>
          <w:color w:val="333333"/>
          <w:sz w:val="24"/>
          <w:szCs w:val="24"/>
        </w:rPr>
        <w:t>Niklas Heiss</w:t>
      </w:r>
    </w:p>
    <w:p w14:paraId="73313CFA" w14:textId="77777777" w:rsidR="002256EC" w:rsidRPr="002256EC" w:rsidRDefault="002256EC" w:rsidP="002256EC">
      <w:pPr>
        <w:spacing w:line="360" w:lineRule="auto"/>
        <w:rPr>
          <w:rFonts w:ascii="Arial" w:hAnsi="Arial" w:cs="Arial"/>
          <w:color w:val="333333"/>
          <w:sz w:val="24"/>
          <w:szCs w:val="24"/>
        </w:rPr>
      </w:pPr>
      <w:r w:rsidRPr="002256EC">
        <w:rPr>
          <w:rFonts w:ascii="Arial" w:hAnsi="Arial" w:cs="Arial"/>
          <w:color w:val="333333"/>
          <w:sz w:val="24"/>
          <w:szCs w:val="24"/>
        </w:rPr>
        <w:t xml:space="preserve">*1991 in Brixen, lebt und arbeitet als freischaffender Architekt und Künstler in Brixen. </w:t>
      </w:r>
      <w:r w:rsidRPr="002256EC">
        <w:rPr>
          <w:rFonts w:ascii="Arial" w:hAnsi="Arial" w:cs="Arial"/>
          <w:color w:val="333333"/>
          <w:sz w:val="24"/>
          <w:szCs w:val="24"/>
        </w:rPr>
        <w:br/>
        <w:t xml:space="preserve">2020 beendet er mit Auszeichnung sein Masterstudium im Fachbereich Architektur an der Technischen Universität Wien. 2016 Pfann-Ohmann-Preis für außergewöhnliche zeichnerische Leistungen der TU Wien, gewinnt das DETAIL-Stipendium 2018/2019, erhält ein Edith-Stein-Stipendium 2021 und wird für eine ARCHDIPLOMA- Auszeichnung nominiert. </w:t>
      </w:r>
    </w:p>
    <w:p w14:paraId="049D8E1F" w14:textId="1CFEB9F9" w:rsidR="002D768E" w:rsidRPr="000E5F54" w:rsidRDefault="002D768E" w:rsidP="002256EC">
      <w:pPr>
        <w:spacing w:line="360" w:lineRule="auto"/>
        <w:rPr>
          <w:rFonts w:ascii="Arial" w:hAnsi="Arial" w:cs="Arial"/>
          <w:color w:val="333333"/>
          <w:sz w:val="24"/>
          <w:szCs w:val="24"/>
        </w:rPr>
      </w:pPr>
    </w:p>
    <w:sectPr w:rsidR="002D768E" w:rsidRPr="000E5F54" w:rsidSect="00924A24">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9A85E" w14:textId="77777777" w:rsidR="008B50D2" w:rsidRDefault="008B50D2" w:rsidP="008B50D2">
      <w:pPr>
        <w:spacing w:after="0" w:line="240" w:lineRule="auto"/>
      </w:pPr>
      <w:r>
        <w:separator/>
      </w:r>
    </w:p>
  </w:endnote>
  <w:endnote w:type="continuationSeparator" w:id="0">
    <w:p w14:paraId="3677B9F2" w14:textId="77777777" w:rsidR="008B50D2" w:rsidRDefault="008B50D2" w:rsidP="008B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6CC72" w14:textId="77777777" w:rsidR="008B50D2" w:rsidRDefault="008B50D2" w:rsidP="008B50D2">
      <w:pPr>
        <w:spacing w:after="0" w:line="240" w:lineRule="auto"/>
      </w:pPr>
      <w:r>
        <w:separator/>
      </w:r>
    </w:p>
  </w:footnote>
  <w:footnote w:type="continuationSeparator" w:id="0">
    <w:p w14:paraId="63186F22" w14:textId="77777777" w:rsidR="008B50D2" w:rsidRDefault="008B50D2" w:rsidP="008B5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9644" w14:textId="77777777" w:rsidR="00924A24" w:rsidRDefault="00924A24">
    <w:pPr>
      <w:pStyle w:val="Kopfzeile"/>
    </w:pPr>
    <w:r>
      <w:rPr>
        <w:noProof/>
      </w:rPr>
      <w:drawing>
        <wp:inline distT="0" distB="0" distL="0" distR="0" wp14:anchorId="775D2BCE" wp14:editId="4C66720D">
          <wp:extent cx="2995200" cy="11088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 Kunst_sammlung1.tif"/>
                  <pic:cNvPicPr/>
                </pic:nvPicPr>
                <pic:blipFill>
                  <a:blip r:embed="rId1">
                    <a:extLst>
                      <a:ext uri="{28A0092B-C50C-407E-A947-70E740481C1C}">
                        <a14:useLocalDpi xmlns:a14="http://schemas.microsoft.com/office/drawing/2010/main" val="0"/>
                      </a:ext>
                    </a:extLst>
                  </a:blip>
                  <a:stretch>
                    <a:fillRect/>
                  </a:stretch>
                </pic:blipFill>
                <pic:spPr>
                  <a:xfrm>
                    <a:off x="0" y="0"/>
                    <a:ext cx="2995200" cy="110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DB"/>
    <w:rsid w:val="000616CE"/>
    <w:rsid w:val="000C2433"/>
    <w:rsid w:val="000E5F54"/>
    <w:rsid w:val="001313E1"/>
    <w:rsid w:val="0017648D"/>
    <w:rsid w:val="001D721A"/>
    <w:rsid w:val="002256EC"/>
    <w:rsid w:val="00274767"/>
    <w:rsid w:val="002D768E"/>
    <w:rsid w:val="00346EEF"/>
    <w:rsid w:val="00386E8B"/>
    <w:rsid w:val="00620754"/>
    <w:rsid w:val="006435FB"/>
    <w:rsid w:val="00646463"/>
    <w:rsid w:val="006A40E9"/>
    <w:rsid w:val="00756C0B"/>
    <w:rsid w:val="007A1864"/>
    <w:rsid w:val="00821A59"/>
    <w:rsid w:val="008B50D2"/>
    <w:rsid w:val="00924A24"/>
    <w:rsid w:val="00935C63"/>
    <w:rsid w:val="00974EE4"/>
    <w:rsid w:val="00981D40"/>
    <w:rsid w:val="00A16E24"/>
    <w:rsid w:val="00A32200"/>
    <w:rsid w:val="00A35B42"/>
    <w:rsid w:val="00A432C9"/>
    <w:rsid w:val="00A54377"/>
    <w:rsid w:val="00AA015F"/>
    <w:rsid w:val="00AB4DE6"/>
    <w:rsid w:val="00B6523E"/>
    <w:rsid w:val="00BA0135"/>
    <w:rsid w:val="00BB6A49"/>
    <w:rsid w:val="00C72343"/>
    <w:rsid w:val="00CC46FA"/>
    <w:rsid w:val="00D91010"/>
    <w:rsid w:val="00E560CA"/>
    <w:rsid w:val="00EA5CDB"/>
    <w:rsid w:val="00EC3D38"/>
    <w:rsid w:val="00EE0030"/>
    <w:rsid w:val="00EE1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19617"/>
  <w15:chartTrackingRefBased/>
  <w15:docId w15:val="{16306EB8-734B-447B-89B5-7E3F36C0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56C0B"/>
    <w:rPr>
      <w:color w:val="0000FF"/>
      <w:u w:val="single"/>
    </w:rPr>
  </w:style>
  <w:style w:type="paragraph" w:styleId="Sprechblasentext">
    <w:name w:val="Balloon Text"/>
    <w:basedOn w:val="Standard"/>
    <w:link w:val="SprechblasentextZchn"/>
    <w:uiPriority w:val="99"/>
    <w:semiHidden/>
    <w:unhideWhenUsed/>
    <w:rsid w:val="00A543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4377"/>
    <w:rPr>
      <w:rFonts w:ascii="Segoe UI" w:hAnsi="Segoe UI" w:cs="Segoe UI"/>
      <w:sz w:val="18"/>
      <w:szCs w:val="18"/>
    </w:rPr>
  </w:style>
  <w:style w:type="paragraph" w:styleId="Kopfzeile">
    <w:name w:val="header"/>
    <w:basedOn w:val="Standard"/>
    <w:link w:val="KopfzeileZchn"/>
    <w:uiPriority w:val="99"/>
    <w:unhideWhenUsed/>
    <w:rsid w:val="008B50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0D2"/>
  </w:style>
  <w:style w:type="paragraph" w:styleId="Fuzeile">
    <w:name w:val="footer"/>
    <w:basedOn w:val="Standard"/>
    <w:link w:val="FuzeileZchn"/>
    <w:uiPriority w:val="99"/>
    <w:unhideWhenUsed/>
    <w:rsid w:val="008B50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436">
      <w:bodyDiv w:val="1"/>
      <w:marLeft w:val="0"/>
      <w:marRight w:val="0"/>
      <w:marTop w:val="0"/>
      <w:marBottom w:val="0"/>
      <w:divBdr>
        <w:top w:val="none" w:sz="0" w:space="0" w:color="auto"/>
        <w:left w:val="none" w:sz="0" w:space="0" w:color="auto"/>
        <w:bottom w:val="none" w:sz="0" w:space="0" w:color="auto"/>
        <w:right w:val="none" w:sz="0" w:space="0" w:color="auto"/>
      </w:divBdr>
    </w:div>
    <w:div w:id="58403384">
      <w:bodyDiv w:val="1"/>
      <w:marLeft w:val="0"/>
      <w:marRight w:val="0"/>
      <w:marTop w:val="0"/>
      <w:marBottom w:val="0"/>
      <w:divBdr>
        <w:top w:val="none" w:sz="0" w:space="0" w:color="auto"/>
        <w:left w:val="none" w:sz="0" w:space="0" w:color="auto"/>
        <w:bottom w:val="none" w:sz="0" w:space="0" w:color="auto"/>
        <w:right w:val="none" w:sz="0" w:space="0" w:color="auto"/>
      </w:divBdr>
    </w:div>
    <w:div w:id="340816117">
      <w:bodyDiv w:val="1"/>
      <w:marLeft w:val="0"/>
      <w:marRight w:val="0"/>
      <w:marTop w:val="0"/>
      <w:marBottom w:val="0"/>
      <w:divBdr>
        <w:top w:val="none" w:sz="0" w:space="0" w:color="auto"/>
        <w:left w:val="none" w:sz="0" w:space="0" w:color="auto"/>
        <w:bottom w:val="none" w:sz="0" w:space="0" w:color="auto"/>
        <w:right w:val="none" w:sz="0" w:space="0" w:color="auto"/>
      </w:divBdr>
    </w:div>
    <w:div w:id="903491023">
      <w:bodyDiv w:val="1"/>
      <w:marLeft w:val="0"/>
      <w:marRight w:val="0"/>
      <w:marTop w:val="0"/>
      <w:marBottom w:val="0"/>
      <w:divBdr>
        <w:top w:val="none" w:sz="0" w:space="0" w:color="auto"/>
        <w:left w:val="none" w:sz="0" w:space="0" w:color="auto"/>
        <w:bottom w:val="none" w:sz="0" w:space="0" w:color="auto"/>
        <w:right w:val="none" w:sz="0" w:space="0" w:color="auto"/>
      </w:divBdr>
    </w:div>
    <w:div w:id="913321273">
      <w:bodyDiv w:val="1"/>
      <w:marLeft w:val="0"/>
      <w:marRight w:val="0"/>
      <w:marTop w:val="0"/>
      <w:marBottom w:val="0"/>
      <w:divBdr>
        <w:top w:val="none" w:sz="0" w:space="0" w:color="auto"/>
        <w:left w:val="none" w:sz="0" w:space="0" w:color="auto"/>
        <w:bottom w:val="none" w:sz="0" w:space="0" w:color="auto"/>
        <w:right w:val="none" w:sz="0" w:space="0" w:color="auto"/>
      </w:divBdr>
    </w:div>
    <w:div w:id="1155295655">
      <w:bodyDiv w:val="1"/>
      <w:marLeft w:val="0"/>
      <w:marRight w:val="0"/>
      <w:marTop w:val="0"/>
      <w:marBottom w:val="0"/>
      <w:divBdr>
        <w:top w:val="none" w:sz="0" w:space="0" w:color="auto"/>
        <w:left w:val="none" w:sz="0" w:space="0" w:color="auto"/>
        <w:bottom w:val="none" w:sz="0" w:space="0" w:color="auto"/>
        <w:right w:val="none" w:sz="0" w:space="0" w:color="auto"/>
      </w:divBdr>
    </w:div>
    <w:div w:id="1406413552">
      <w:bodyDiv w:val="1"/>
      <w:marLeft w:val="0"/>
      <w:marRight w:val="0"/>
      <w:marTop w:val="0"/>
      <w:marBottom w:val="0"/>
      <w:divBdr>
        <w:top w:val="none" w:sz="0" w:space="0" w:color="auto"/>
        <w:left w:val="none" w:sz="0" w:space="0" w:color="auto"/>
        <w:bottom w:val="none" w:sz="0" w:space="0" w:color="auto"/>
        <w:right w:val="none" w:sz="0" w:space="0" w:color="auto"/>
      </w:divBdr>
    </w:div>
    <w:div w:id="1563564225">
      <w:bodyDiv w:val="1"/>
      <w:marLeft w:val="0"/>
      <w:marRight w:val="0"/>
      <w:marTop w:val="0"/>
      <w:marBottom w:val="0"/>
      <w:divBdr>
        <w:top w:val="none" w:sz="0" w:space="0" w:color="auto"/>
        <w:left w:val="none" w:sz="0" w:space="0" w:color="auto"/>
        <w:bottom w:val="none" w:sz="0" w:space="0" w:color="auto"/>
        <w:right w:val="none" w:sz="0" w:space="0" w:color="auto"/>
      </w:divBdr>
    </w:div>
    <w:div w:id="18164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Südtiroler Künstlerbund</dc:creator>
  <cp:keywords/>
  <dc:description/>
  <cp:lastModifiedBy>Christa Ratschiller</cp:lastModifiedBy>
  <cp:revision>3</cp:revision>
  <cp:lastPrinted>2022-02-15T11:27:00Z</cp:lastPrinted>
  <dcterms:created xsi:type="dcterms:W3CDTF">2024-11-07T12:08:00Z</dcterms:created>
  <dcterms:modified xsi:type="dcterms:W3CDTF">2024-11-07T12:10:00Z</dcterms:modified>
</cp:coreProperties>
</file>